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6C" w:rsidRPr="00AD653B" w:rsidRDefault="0054726C" w:rsidP="00AD653B">
      <w:pPr>
        <w:pStyle w:val="bodytext"/>
        <w:spacing w:before="0" w:after="0" w:afterAutospacing="0" w:line="0" w:lineRule="atLeast"/>
        <w:ind w:firstLine="357"/>
        <w:jc w:val="center"/>
        <w:rPr>
          <w:b/>
          <w:sz w:val="32"/>
          <w:szCs w:val="32"/>
        </w:rPr>
      </w:pPr>
      <w:r w:rsidRPr="00AD653B">
        <w:rPr>
          <w:b/>
          <w:sz w:val="32"/>
          <w:szCs w:val="32"/>
        </w:rPr>
        <w:t>Отчет</w:t>
      </w:r>
    </w:p>
    <w:p w:rsidR="0054726C" w:rsidRPr="00AD653B" w:rsidRDefault="0054726C" w:rsidP="00AD653B">
      <w:pPr>
        <w:pStyle w:val="bodytext"/>
        <w:spacing w:before="0" w:after="0" w:afterAutospacing="0" w:line="0" w:lineRule="atLeast"/>
        <w:ind w:firstLine="0"/>
        <w:jc w:val="center"/>
        <w:rPr>
          <w:b/>
          <w:sz w:val="32"/>
          <w:szCs w:val="32"/>
        </w:rPr>
      </w:pPr>
      <w:r w:rsidRPr="00AD653B">
        <w:rPr>
          <w:b/>
          <w:sz w:val="32"/>
          <w:szCs w:val="32"/>
        </w:rPr>
        <w:t>о мониторинге работ по ремонту автомобильных дорог местного значения в границах городского округа</w:t>
      </w:r>
      <w:r w:rsidR="00825A3E">
        <w:rPr>
          <w:b/>
          <w:sz w:val="32"/>
          <w:szCs w:val="32"/>
        </w:rPr>
        <w:t xml:space="preserve"> город Сургут</w:t>
      </w:r>
      <w:r w:rsidRPr="00AD653B">
        <w:rPr>
          <w:b/>
          <w:sz w:val="32"/>
          <w:szCs w:val="32"/>
        </w:rPr>
        <w:t>, запланированных к выполнению в 2014 году</w:t>
      </w:r>
    </w:p>
    <w:p w:rsidR="0054726C" w:rsidRPr="00AD653B" w:rsidRDefault="0054726C" w:rsidP="00823D63">
      <w:pPr>
        <w:pStyle w:val="bodytext"/>
        <w:spacing w:before="0" w:after="0" w:afterAutospacing="0" w:line="0" w:lineRule="atLeast"/>
        <w:ind w:firstLine="357"/>
        <w:rPr>
          <w:sz w:val="32"/>
          <w:szCs w:val="32"/>
        </w:rPr>
      </w:pPr>
    </w:p>
    <w:p w:rsidR="00823D63" w:rsidRPr="00823D63" w:rsidRDefault="003E7CC0" w:rsidP="00AD653B">
      <w:pPr>
        <w:pStyle w:val="bodytext"/>
        <w:spacing w:before="0" w:after="0" w:afterAutospacing="0" w:line="0" w:lineRule="atLeast"/>
        <w:ind w:firstLine="709"/>
        <w:rPr>
          <w:sz w:val="28"/>
          <w:szCs w:val="28"/>
        </w:rPr>
      </w:pPr>
      <w:r w:rsidRPr="003E7CC0">
        <w:rPr>
          <w:sz w:val="28"/>
          <w:szCs w:val="28"/>
        </w:rPr>
        <w:t xml:space="preserve">В целях проведения </w:t>
      </w:r>
      <w:r>
        <w:rPr>
          <w:sz w:val="28"/>
          <w:szCs w:val="28"/>
        </w:rPr>
        <w:t>мониторинга</w:t>
      </w:r>
      <w:r w:rsidR="00823D63">
        <w:rPr>
          <w:sz w:val="28"/>
          <w:szCs w:val="28"/>
        </w:rPr>
        <w:t xml:space="preserve"> работ по ремонту автомобильных </w:t>
      </w:r>
      <w:r>
        <w:rPr>
          <w:sz w:val="28"/>
          <w:szCs w:val="28"/>
        </w:rPr>
        <w:t>дорог местного значения, запланиро</w:t>
      </w:r>
      <w:r w:rsidR="00823D63">
        <w:rPr>
          <w:sz w:val="28"/>
          <w:szCs w:val="28"/>
        </w:rPr>
        <w:t xml:space="preserve">ванных к выполнению в </w:t>
      </w:r>
      <w:r w:rsidR="00823D63" w:rsidRPr="00823D63">
        <w:rPr>
          <w:sz w:val="28"/>
          <w:szCs w:val="28"/>
        </w:rPr>
        <w:t xml:space="preserve">2014 году, </w:t>
      </w:r>
      <w:r w:rsidRPr="00823D63">
        <w:rPr>
          <w:sz w:val="28"/>
          <w:szCs w:val="28"/>
        </w:rPr>
        <w:t>Постановлением Председателя Думы города утвержден состав рабочей группы</w:t>
      </w:r>
      <w:r w:rsidR="004F7293">
        <w:rPr>
          <w:sz w:val="28"/>
          <w:szCs w:val="28"/>
        </w:rPr>
        <w:t xml:space="preserve"> </w:t>
      </w:r>
      <w:r w:rsidR="00323E3C">
        <w:rPr>
          <w:sz w:val="28"/>
          <w:szCs w:val="28"/>
        </w:rPr>
        <w:t>(Приложение 1)</w:t>
      </w:r>
      <w:r w:rsidR="004F7293">
        <w:rPr>
          <w:sz w:val="28"/>
          <w:szCs w:val="28"/>
        </w:rPr>
        <w:t>.</w:t>
      </w:r>
      <w:r w:rsidR="00823D63" w:rsidRPr="00823D63">
        <w:rPr>
          <w:sz w:val="28"/>
          <w:szCs w:val="28"/>
        </w:rPr>
        <w:t xml:space="preserve"> </w:t>
      </w:r>
    </w:p>
    <w:p w:rsidR="002D1705" w:rsidRDefault="00E21DB6" w:rsidP="00AD653B">
      <w:pPr>
        <w:pStyle w:val="bodytext"/>
        <w:spacing w:before="0" w:after="0" w:afterAutospacing="0" w:line="0" w:lineRule="atLeast"/>
        <w:ind w:firstLine="709"/>
        <w:rPr>
          <w:sz w:val="28"/>
          <w:szCs w:val="28"/>
        </w:rPr>
      </w:pPr>
      <w:r w:rsidRPr="003E7CC0">
        <w:rPr>
          <w:sz w:val="28"/>
          <w:szCs w:val="28"/>
        </w:rPr>
        <w:t xml:space="preserve">С 18.06.2014 по 13.08.2014 </w:t>
      </w:r>
      <w:r>
        <w:rPr>
          <w:sz w:val="28"/>
          <w:szCs w:val="28"/>
        </w:rPr>
        <w:t>членами рабочей группы проводился выборочный мониторинг (визуальный осмотр) работ</w:t>
      </w:r>
      <w:r w:rsidR="002D1705">
        <w:rPr>
          <w:sz w:val="28"/>
          <w:szCs w:val="28"/>
        </w:rPr>
        <w:t xml:space="preserve"> по ремонту автомобильных дорог в городе Сургуте</w:t>
      </w:r>
      <w:r>
        <w:rPr>
          <w:sz w:val="28"/>
          <w:szCs w:val="28"/>
        </w:rPr>
        <w:t>. В период проведения мониторинга составлено 32 акта</w:t>
      </w:r>
      <w:r w:rsidR="002D1705">
        <w:rPr>
          <w:sz w:val="28"/>
          <w:szCs w:val="28"/>
        </w:rPr>
        <w:t xml:space="preserve"> обследования. </w:t>
      </w:r>
    </w:p>
    <w:p w:rsidR="00823D63" w:rsidRPr="00823D63" w:rsidRDefault="00820575" w:rsidP="00AD653B">
      <w:pPr>
        <w:pStyle w:val="bodytext"/>
        <w:spacing w:before="0" w:after="0" w:afterAutospacing="0" w:line="0" w:lineRule="atLeast"/>
        <w:ind w:firstLine="709"/>
        <w:rPr>
          <w:sz w:val="28"/>
          <w:szCs w:val="28"/>
        </w:rPr>
      </w:pPr>
      <w:r>
        <w:rPr>
          <w:sz w:val="28"/>
          <w:szCs w:val="28"/>
        </w:rPr>
        <w:t>Е</w:t>
      </w:r>
      <w:r w:rsidR="00823D63" w:rsidRPr="00823D63">
        <w:rPr>
          <w:sz w:val="28"/>
          <w:szCs w:val="28"/>
        </w:rPr>
        <w:t>жедневно</w:t>
      </w:r>
      <w:r w:rsidR="009476EE">
        <w:rPr>
          <w:sz w:val="28"/>
          <w:szCs w:val="28"/>
        </w:rPr>
        <w:t xml:space="preserve"> </w:t>
      </w:r>
      <w:r w:rsidR="00823D63" w:rsidRPr="00823D63">
        <w:rPr>
          <w:sz w:val="28"/>
          <w:szCs w:val="28"/>
        </w:rPr>
        <w:t xml:space="preserve">в 10:00 </w:t>
      </w:r>
      <w:r>
        <w:rPr>
          <w:sz w:val="28"/>
          <w:szCs w:val="28"/>
        </w:rPr>
        <w:t xml:space="preserve">утра </w:t>
      </w:r>
      <w:r w:rsidR="00323E3C">
        <w:rPr>
          <w:sz w:val="28"/>
          <w:szCs w:val="28"/>
        </w:rPr>
        <w:t xml:space="preserve">в течение указанного периода </w:t>
      </w:r>
      <w:r w:rsidR="00DB7D56">
        <w:rPr>
          <w:sz w:val="28"/>
          <w:szCs w:val="28"/>
        </w:rPr>
        <w:t xml:space="preserve">и </w:t>
      </w:r>
      <w:r>
        <w:rPr>
          <w:sz w:val="28"/>
          <w:szCs w:val="28"/>
        </w:rPr>
        <w:t>по</w:t>
      </w:r>
      <w:r w:rsidR="00DB7D56">
        <w:rPr>
          <w:sz w:val="28"/>
          <w:szCs w:val="28"/>
        </w:rPr>
        <w:t xml:space="preserve"> </w:t>
      </w:r>
      <w:r w:rsidR="00732F25">
        <w:rPr>
          <w:sz w:val="28"/>
          <w:szCs w:val="28"/>
        </w:rPr>
        <w:t xml:space="preserve">1 </w:t>
      </w:r>
      <w:r w:rsidR="00DB7D56">
        <w:rPr>
          <w:sz w:val="28"/>
          <w:szCs w:val="28"/>
        </w:rPr>
        <w:t xml:space="preserve">сентября 2014 года  </w:t>
      </w:r>
      <w:r w:rsidR="00E21DB6">
        <w:rPr>
          <w:sz w:val="28"/>
          <w:szCs w:val="28"/>
        </w:rPr>
        <w:t xml:space="preserve">в аппарат Думы </w:t>
      </w:r>
      <w:r w:rsidR="006B617E">
        <w:rPr>
          <w:sz w:val="28"/>
          <w:szCs w:val="28"/>
        </w:rPr>
        <w:t xml:space="preserve">города и депутатскому корпусу </w:t>
      </w:r>
      <w:r w:rsidR="00E21DB6">
        <w:rPr>
          <w:sz w:val="28"/>
          <w:szCs w:val="28"/>
        </w:rPr>
        <w:t>поступала сводка</w:t>
      </w:r>
      <w:r w:rsidR="00823D63" w:rsidRPr="00823D63">
        <w:rPr>
          <w:sz w:val="28"/>
          <w:szCs w:val="28"/>
        </w:rPr>
        <w:t xml:space="preserve">, в которой </w:t>
      </w:r>
      <w:r w:rsidR="00E21DB6">
        <w:rPr>
          <w:sz w:val="28"/>
          <w:szCs w:val="28"/>
        </w:rPr>
        <w:t xml:space="preserve">были </w:t>
      </w:r>
      <w:r w:rsidR="00823D63" w:rsidRPr="00823D63">
        <w:rPr>
          <w:sz w:val="28"/>
          <w:szCs w:val="28"/>
        </w:rPr>
        <w:t>отражены объемы</w:t>
      </w:r>
      <w:r w:rsidR="009D3C60">
        <w:rPr>
          <w:sz w:val="28"/>
          <w:szCs w:val="28"/>
        </w:rPr>
        <w:t>,</w:t>
      </w:r>
      <w:r w:rsidR="00823D63" w:rsidRPr="00823D63">
        <w:rPr>
          <w:sz w:val="28"/>
          <w:szCs w:val="28"/>
        </w:rPr>
        <w:t xml:space="preserve"> выполненных на текущую дату работ по всем объектам с наиме</w:t>
      </w:r>
      <w:r w:rsidR="00E21DB6">
        <w:rPr>
          <w:sz w:val="28"/>
          <w:szCs w:val="28"/>
        </w:rPr>
        <w:t>нованием подрядных организаций</w:t>
      </w:r>
      <w:r w:rsidR="009476EE">
        <w:rPr>
          <w:sz w:val="28"/>
          <w:szCs w:val="28"/>
        </w:rPr>
        <w:t xml:space="preserve">, </w:t>
      </w:r>
      <w:r w:rsidR="00823D63" w:rsidRPr="00823D63">
        <w:rPr>
          <w:sz w:val="28"/>
          <w:szCs w:val="28"/>
        </w:rPr>
        <w:t>план</w:t>
      </w:r>
      <w:r w:rsidR="009476EE">
        <w:rPr>
          <w:sz w:val="28"/>
          <w:szCs w:val="28"/>
        </w:rPr>
        <w:t xml:space="preserve"> </w:t>
      </w:r>
      <w:r w:rsidR="00823D63" w:rsidRPr="00823D63">
        <w:rPr>
          <w:sz w:val="28"/>
          <w:szCs w:val="28"/>
        </w:rPr>
        <w:t>на текущий день</w:t>
      </w:r>
      <w:r w:rsidR="00E21DB6">
        <w:rPr>
          <w:sz w:val="28"/>
          <w:szCs w:val="28"/>
        </w:rPr>
        <w:t>/ночь</w:t>
      </w:r>
      <w:r w:rsidR="009476EE">
        <w:rPr>
          <w:sz w:val="28"/>
          <w:szCs w:val="28"/>
        </w:rPr>
        <w:t xml:space="preserve"> и </w:t>
      </w:r>
      <w:r w:rsidR="00DB7D56">
        <w:rPr>
          <w:sz w:val="28"/>
          <w:szCs w:val="28"/>
        </w:rPr>
        <w:t>процент выполнения по видам работ на текущий день</w:t>
      </w:r>
      <w:r w:rsidR="00823D63" w:rsidRPr="00823D63">
        <w:rPr>
          <w:sz w:val="28"/>
          <w:szCs w:val="28"/>
        </w:rPr>
        <w:t>.</w:t>
      </w:r>
    </w:p>
    <w:p w:rsidR="00417C6E" w:rsidRDefault="00417C6E" w:rsidP="00AD653B">
      <w:pPr>
        <w:pStyle w:val="bodytext"/>
        <w:spacing w:before="0" w:after="0" w:afterAutospacing="0" w:line="0" w:lineRule="atLeast"/>
        <w:ind w:firstLine="709"/>
        <w:rPr>
          <w:sz w:val="28"/>
          <w:szCs w:val="28"/>
        </w:rPr>
      </w:pPr>
      <w:r>
        <w:rPr>
          <w:sz w:val="28"/>
          <w:szCs w:val="28"/>
        </w:rPr>
        <w:t>По итогам мониторинга необходимо отметить следу</w:t>
      </w:r>
      <w:r w:rsidR="005B17DD">
        <w:rPr>
          <w:sz w:val="28"/>
          <w:szCs w:val="28"/>
        </w:rPr>
        <w:t>ю</w:t>
      </w:r>
      <w:r>
        <w:rPr>
          <w:sz w:val="28"/>
          <w:szCs w:val="28"/>
        </w:rPr>
        <w:t>щее:</w:t>
      </w:r>
    </w:p>
    <w:p w:rsidR="00AD653B" w:rsidRDefault="00820575" w:rsidP="00AD653B">
      <w:pPr>
        <w:pStyle w:val="bodytext"/>
        <w:spacing w:before="0" w:after="0" w:afterAutospacing="0" w:line="0" w:lineRule="atLeast"/>
        <w:ind w:firstLine="709"/>
        <w:rPr>
          <w:sz w:val="28"/>
          <w:szCs w:val="28"/>
        </w:rPr>
      </w:pPr>
      <w:r>
        <w:rPr>
          <w:sz w:val="28"/>
          <w:szCs w:val="28"/>
        </w:rPr>
        <w:t>В рамках 9 муниципальных контрактов на общую сумму 593 280,656 тыс.рублей планировалось провести работы по ремонту дорожного полотна на 33 объектах, общий объем запланированных работ 440,226 тыс.м2, таким образом, средняя стоимость ремонта 1м2 автодорог в 2014 году составила 1347,6 тыс.рублей.</w:t>
      </w:r>
    </w:p>
    <w:p w:rsidR="00417C6E" w:rsidRDefault="00820FB3" w:rsidP="00AD653B">
      <w:pPr>
        <w:pStyle w:val="bodytext"/>
        <w:spacing w:before="0" w:after="0" w:afterAutospacing="0" w:line="0" w:lineRule="atLeast"/>
        <w:ind w:firstLine="709"/>
        <w:rPr>
          <w:sz w:val="28"/>
          <w:szCs w:val="28"/>
        </w:rPr>
      </w:pPr>
      <w:r>
        <w:rPr>
          <w:sz w:val="28"/>
          <w:szCs w:val="28"/>
        </w:rPr>
        <w:t>Функции Заказчик</w:t>
      </w:r>
      <w:r w:rsidR="00DD3A78">
        <w:rPr>
          <w:sz w:val="28"/>
          <w:szCs w:val="28"/>
        </w:rPr>
        <w:t>а</w:t>
      </w:r>
      <w:r>
        <w:rPr>
          <w:sz w:val="28"/>
          <w:szCs w:val="28"/>
        </w:rPr>
        <w:t xml:space="preserve"> выполняло МКУ «Дирекция дорожно-транспортного и жилищно-коммунального комплекса». Выполнение ремонтных работ проводили следующие подрядные организации: ООО «СК «ЮВиС», </w:t>
      </w:r>
      <w:r w:rsidR="0054726C">
        <w:rPr>
          <w:sz w:val="28"/>
          <w:szCs w:val="28"/>
        </w:rPr>
        <w:t xml:space="preserve"> </w:t>
      </w:r>
      <w:r w:rsidR="0054726C" w:rsidRPr="0054726C">
        <w:rPr>
          <w:sz w:val="28"/>
          <w:szCs w:val="28"/>
        </w:rPr>
        <w:t xml:space="preserve">Государственное предприятие ХМАО-Югры </w:t>
      </w:r>
      <w:r w:rsidR="00681F3B">
        <w:rPr>
          <w:sz w:val="28"/>
          <w:szCs w:val="28"/>
        </w:rPr>
        <w:t xml:space="preserve"> </w:t>
      </w:r>
      <w:r w:rsidR="0054726C">
        <w:rPr>
          <w:sz w:val="28"/>
          <w:szCs w:val="28"/>
        </w:rPr>
        <w:t>«</w:t>
      </w:r>
      <w:r w:rsidR="0054726C" w:rsidRPr="0054726C">
        <w:rPr>
          <w:sz w:val="28"/>
          <w:szCs w:val="28"/>
        </w:rPr>
        <w:t>Северавтодор</w:t>
      </w:r>
      <w:r w:rsidR="0054726C">
        <w:rPr>
          <w:sz w:val="28"/>
          <w:szCs w:val="28"/>
        </w:rPr>
        <w:t>»</w:t>
      </w:r>
      <w:r>
        <w:rPr>
          <w:sz w:val="28"/>
          <w:szCs w:val="28"/>
        </w:rPr>
        <w:t xml:space="preserve">, ЗАО «Автодорстрой», </w:t>
      </w:r>
      <w:r w:rsidR="0054726C" w:rsidRPr="0054726C">
        <w:rPr>
          <w:sz w:val="28"/>
          <w:szCs w:val="28"/>
        </w:rPr>
        <w:t xml:space="preserve">ООО </w:t>
      </w:r>
      <w:r w:rsidR="0054726C">
        <w:rPr>
          <w:sz w:val="28"/>
          <w:szCs w:val="28"/>
        </w:rPr>
        <w:t>«</w:t>
      </w:r>
      <w:r w:rsidR="0054726C" w:rsidRPr="0054726C">
        <w:rPr>
          <w:sz w:val="28"/>
          <w:szCs w:val="28"/>
        </w:rPr>
        <w:t>Общее и дорожное строительство</w:t>
      </w:r>
      <w:r w:rsidR="0054726C">
        <w:rPr>
          <w:sz w:val="28"/>
          <w:szCs w:val="28"/>
        </w:rPr>
        <w:t>»</w:t>
      </w:r>
      <w:r>
        <w:rPr>
          <w:sz w:val="28"/>
          <w:szCs w:val="28"/>
        </w:rPr>
        <w:t>, СГМУП «ДорРемТех»</w:t>
      </w:r>
      <w:r w:rsidR="00C84413">
        <w:rPr>
          <w:sz w:val="28"/>
          <w:szCs w:val="28"/>
        </w:rPr>
        <w:t>.</w:t>
      </w:r>
    </w:p>
    <w:p w:rsidR="004F7293" w:rsidRDefault="00C84413" w:rsidP="00AD653B">
      <w:pPr>
        <w:pStyle w:val="bodytext"/>
        <w:spacing w:before="0" w:after="0" w:afterAutospacing="0" w:line="0" w:lineRule="atLeast"/>
        <w:ind w:firstLine="709"/>
        <w:rPr>
          <w:sz w:val="28"/>
          <w:szCs w:val="28"/>
        </w:rPr>
      </w:pPr>
      <w:r>
        <w:rPr>
          <w:sz w:val="28"/>
          <w:szCs w:val="28"/>
        </w:rPr>
        <w:t xml:space="preserve">По состоянию на 29.08.2014 100% выполнение ремонтных работ дорожного полотна произведено </w:t>
      </w:r>
      <w:r w:rsidR="0085267D">
        <w:rPr>
          <w:sz w:val="28"/>
          <w:szCs w:val="28"/>
        </w:rPr>
        <w:t xml:space="preserve">на участках </w:t>
      </w:r>
      <w:r>
        <w:rPr>
          <w:sz w:val="28"/>
          <w:szCs w:val="28"/>
        </w:rPr>
        <w:t>по ул. Ленина, пр. Набережный</w:t>
      </w:r>
      <w:r w:rsidR="0085267D">
        <w:rPr>
          <w:sz w:val="28"/>
          <w:szCs w:val="28"/>
        </w:rPr>
        <w:t xml:space="preserve"> </w:t>
      </w:r>
      <w:r>
        <w:rPr>
          <w:sz w:val="28"/>
          <w:szCs w:val="28"/>
        </w:rPr>
        <w:t>ул. Профсоюзов</w:t>
      </w:r>
      <w:r w:rsidR="0085267D">
        <w:rPr>
          <w:sz w:val="28"/>
          <w:szCs w:val="28"/>
        </w:rPr>
        <w:t>,</w:t>
      </w:r>
      <w:r>
        <w:rPr>
          <w:sz w:val="28"/>
          <w:szCs w:val="28"/>
        </w:rPr>
        <w:t xml:space="preserve"> ул. </w:t>
      </w:r>
      <w:r w:rsidR="00820575">
        <w:rPr>
          <w:sz w:val="28"/>
          <w:szCs w:val="28"/>
        </w:rPr>
        <w:t>Югорский</w:t>
      </w:r>
      <w:r>
        <w:rPr>
          <w:sz w:val="28"/>
          <w:szCs w:val="28"/>
        </w:rPr>
        <w:t xml:space="preserve"> тракт, ул. Дзержинского,</w:t>
      </w:r>
      <w:r w:rsidR="0085267D">
        <w:rPr>
          <w:sz w:val="28"/>
          <w:szCs w:val="28"/>
        </w:rPr>
        <w:t xml:space="preserve"> ул. Сосновая, ул. Энергостроителей, ул. Майская, ул. Энгельса, </w:t>
      </w:r>
      <w:r w:rsidR="004F7293">
        <w:rPr>
          <w:sz w:val="28"/>
          <w:szCs w:val="28"/>
        </w:rPr>
        <w:t xml:space="preserve">ул. </w:t>
      </w:r>
      <w:r w:rsidR="0085267D">
        <w:rPr>
          <w:sz w:val="28"/>
          <w:szCs w:val="28"/>
        </w:rPr>
        <w:t>Островского, развязка ул. 50 лет ВЛКСМ</w:t>
      </w:r>
      <w:r w:rsidR="008445D6">
        <w:rPr>
          <w:sz w:val="28"/>
          <w:szCs w:val="28"/>
        </w:rPr>
        <w:t xml:space="preserve"> </w:t>
      </w:r>
      <w:r w:rsidR="0085267D">
        <w:rPr>
          <w:sz w:val="28"/>
          <w:szCs w:val="28"/>
        </w:rPr>
        <w:t>-</w:t>
      </w:r>
      <w:r w:rsidR="008445D6">
        <w:rPr>
          <w:sz w:val="28"/>
          <w:szCs w:val="28"/>
        </w:rPr>
        <w:t xml:space="preserve">                                   </w:t>
      </w:r>
      <w:r w:rsidR="0085267D">
        <w:rPr>
          <w:sz w:val="28"/>
          <w:szCs w:val="28"/>
        </w:rPr>
        <w:t>ул. Маяковского, ул. 30 лет Победы, ул. Мира, ул. 20-я, перекресток ул. Геологическая и пр. Пр</w:t>
      </w:r>
      <w:r w:rsidR="004F7293">
        <w:rPr>
          <w:sz w:val="28"/>
          <w:szCs w:val="28"/>
        </w:rPr>
        <w:t>о</w:t>
      </w:r>
      <w:r w:rsidR="0085267D">
        <w:rPr>
          <w:sz w:val="28"/>
          <w:szCs w:val="28"/>
        </w:rPr>
        <w:t>летарский, развязка №3, ул</w:t>
      </w:r>
      <w:r w:rsidR="004F7293">
        <w:rPr>
          <w:sz w:val="28"/>
          <w:szCs w:val="28"/>
        </w:rPr>
        <w:t>.</w:t>
      </w:r>
      <w:r w:rsidR="0085267D">
        <w:rPr>
          <w:sz w:val="28"/>
          <w:szCs w:val="28"/>
        </w:rPr>
        <w:t xml:space="preserve"> Бахилова, </w:t>
      </w:r>
      <w:r w:rsidR="004F7293">
        <w:rPr>
          <w:sz w:val="28"/>
          <w:szCs w:val="28"/>
        </w:rPr>
        <w:t>участок автодороги в п. Финский, ул. М</w:t>
      </w:r>
      <w:r w:rsidR="00024C01">
        <w:rPr>
          <w:sz w:val="28"/>
          <w:szCs w:val="28"/>
        </w:rPr>
        <w:t>елик</w:t>
      </w:r>
      <w:r w:rsidR="004F7293">
        <w:rPr>
          <w:sz w:val="28"/>
          <w:szCs w:val="28"/>
        </w:rPr>
        <w:t>-Карамова, стоянка у магазина «Детский мир», участок от улицы Юности до ул. Сибирской, участок</w:t>
      </w:r>
      <w:r w:rsidR="004F7293" w:rsidRPr="004F7293">
        <w:rPr>
          <w:sz w:val="28"/>
          <w:szCs w:val="28"/>
        </w:rPr>
        <w:t xml:space="preserve"> </w:t>
      </w:r>
      <w:r w:rsidR="004F7293">
        <w:rPr>
          <w:sz w:val="28"/>
          <w:szCs w:val="28"/>
        </w:rPr>
        <w:t>от ул.</w:t>
      </w:r>
      <w:r w:rsidR="008445D6">
        <w:rPr>
          <w:sz w:val="28"/>
          <w:szCs w:val="28"/>
        </w:rPr>
        <w:t xml:space="preserve"> </w:t>
      </w:r>
      <w:r w:rsidR="004F7293">
        <w:rPr>
          <w:sz w:val="28"/>
          <w:szCs w:val="28"/>
        </w:rPr>
        <w:t xml:space="preserve">Профсоюзов ,22 до ул. Островского, ул. Рыбников (от ул. </w:t>
      </w:r>
      <w:r w:rsidR="00820575">
        <w:rPr>
          <w:sz w:val="28"/>
          <w:szCs w:val="28"/>
        </w:rPr>
        <w:t>Югорская</w:t>
      </w:r>
      <w:r w:rsidR="004F7293">
        <w:rPr>
          <w:sz w:val="28"/>
          <w:szCs w:val="28"/>
        </w:rPr>
        <w:t xml:space="preserve"> до ул. Щепеткина)</w:t>
      </w:r>
      <w:r w:rsidR="008445D6">
        <w:rPr>
          <w:sz w:val="28"/>
          <w:szCs w:val="28"/>
        </w:rPr>
        <w:t>,</w:t>
      </w:r>
      <w:r w:rsidR="008445D6" w:rsidRPr="008445D6">
        <w:rPr>
          <w:sz w:val="28"/>
          <w:szCs w:val="28"/>
        </w:rPr>
        <w:t xml:space="preserve"> </w:t>
      </w:r>
      <w:r w:rsidR="008445D6">
        <w:rPr>
          <w:sz w:val="28"/>
          <w:szCs w:val="28"/>
        </w:rPr>
        <w:t>Нефтеюганское шоссе (от Грибоедовской развязки до развязки в районе п. Солнечный)</w:t>
      </w:r>
      <w:r w:rsidR="004F7293">
        <w:rPr>
          <w:sz w:val="28"/>
          <w:szCs w:val="28"/>
        </w:rPr>
        <w:t>.</w:t>
      </w:r>
    </w:p>
    <w:p w:rsidR="00C84413" w:rsidRDefault="004F7293" w:rsidP="00AD653B">
      <w:pPr>
        <w:pStyle w:val="bodytext"/>
        <w:spacing w:before="0" w:after="0" w:afterAutospacing="0" w:line="0" w:lineRule="atLeast"/>
        <w:ind w:firstLine="709"/>
        <w:rPr>
          <w:sz w:val="28"/>
          <w:szCs w:val="28"/>
        </w:rPr>
      </w:pPr>
      <w:r>
        <w:rPr>
          <w:sz w:val="28"/>
          <w:szCs w:val="28"/>
        </w:rPr>
        <w:t xml:space="preserve">Работы на участке по ул. Рыбников (от ул. Щепеткина до </w:t>
      </w:r>
      <w:r w:rsidR="00D229E8">
        <w:rPr>
          <w:sz w:val="28"/>
          <w:szCs w:val="28"/>
        </w:rPr>
        <w:t xml:space="preserve">речного порта) выполнены на </w:t>
      </w:r>
      <w:r w:rsidR="008445D6">
        <w:rPr>
          <w:sz w:val="28"/>
          <w:szCs w:val="28"/>
        </w:rPr>
        <w:t>87</w:t>
      </w:r>
      <w:r w:rsidR="00D229E8">
        <w:rPr>
          <w:sz w:val="28"/>
          <w:szCs w:val="28"/>
        </w:rPr>
        <w:t>%</w:t>
      </w:r>
      <w:r>
        <w:rPr>
          <w:sz w:val="28"/>
          <w:szCs w:val="28"/>
        </w:rPr>
        <w:t xml:space="preserve">, </w:t>
      </w:r>
      <w:r w:rsidR="008445D6">
        <w:rPr>
          <w:sz w:val="28"/>
          <w:szCs w:val="28"/>
        </w:rPr>
        <w:t xml:space="preserve">ул. Замятинская – 82% </w:t>
      </w:r>
      <w:r>
        <w:rPr>
          <w:sz w:val="28"/>
          <w:szCs w:val="28"/>
        </w:rPr>
        <w:t>(Приложение 2).</w:t>
      </w:r>
      <w:r w:rsidR="00C84413">
        <w:rPr>
          <w:sz w:val="28"/>
          <w:szCs w:val="28"/>
        </w:rPr>
        <w:t xml:space="preserve">   </w:t>
      </w:r>
    </w:p>
    <w:p w:rsidR="00787091" w:rsidRPr="00787091" w:rsidRDefault="003C09B5" w:rsidP="00AD653B">
      <w:pPr>
        <w:pStyle w:val="bodytext"/>
        <w:spacing w:before="0" w:after="0" w:afterAutospacing="0" w:line="0" w:lineRule="atLeast"/>
        <w:ind w:firstLine="709"/>
        <w:rPr>
          <w:sz w:val="28"/>
          <w:szCs w:val="28"/>
        </w:rPr>
      </w:pPr>
      <w:r w:rsidRPr="00787091">
        <w:rPr>
          <w:sz w:val="28"/>
          <w:szCs w:val="28"/>
        </w:rPr>
        <w:t>При проведении выборочного мониторинга работ выявлено ряд нарушений и проблем, связанных с низкой организацией планирования ремонтных работ</w:t>
      </w:r>
      <w:r w:rsidR="00787091" w:rsidRPr="00787091">
        <w:rPr>
          <w:sz w:val="28"/>
          <w:szCs w:val="28"/>
        </w:rPr>
        <w:t xml:space="preserve"> и </w:t>
      </w:r>
      <w:r w:rsidR="00820575">
        <w:rPr>
          <w:sz w:val="28"/>
          <w:szCs w:val="28"/>
        </w:rPr>
        <w:t xml:space="preserve">осуществлением контроля </w:t>
      </w:r>
      <w:r w:rsidRPr="00787091">
        <w:rPr>
          <w:sz w:val="28"/>
          <w:szCs w:val="28"/>
        </w:rPr>
        <w:t>их выполнения</w:t>
      </w:r>
      <w:r w:rsidR="00787091" w:rsidRPr="00787091">
        <w:rPr>
          <w:sz w:val="28"/>
          <w:szCs w:val="28"/>
        </w:rPr>
        <w:t>.</w:t>
      </w:r>
    </w:p>
    <w:p w:rsidR="00416ADF" w:rsidRDefault="00416ADF" w:rsidP="00AD653B">
      <w:pPr>
        <w:pStyle w:val="bodytext"/>
        <w:spacing w:before="0" w:after="0" w:afterAutospacing="0" w:line="0" w:lineRule="atLeast"/>
        <w:ind w:firstLine="709"/>
        <w:rPr>
          <w:sz w:val="28"/>
          <w:szCs w:val="28"/>
        </w:rPr>
      </w:pPr>
      <w:r w:rsidRPr="00416ADF">
        <w:rPr>
          <w:sz w:val="28"/>
          <w:szCs w:val="28"/>
        </w:rPr>
        <w:t xml:space="preserve">В ходе визуальных осмотров и выборочных контрольных замеров </w:t>
      </w:r>
      <w:r w:rsidR="00787091">
        <w:rPr>
          <w:sz w:val="28"/>
          <w:szCs w:val="28"/>
        </w:rPr>
        <w:t xml:space="preserve">также </w:t>
      </w:r>
      <w:r w:rsidRPr="00416ADF">
        <w:rPr>
          <w:sz w:val="28"/>
          <w:szCs w:val="28"/>
        </w:rPr>
        <w:t xml:space="preserve">установлены следующие </w:t>
      </w:r>
      <w:r w:rsidR="00787091" w:rsidRPr="00AD653B">
        <w:rPr>
          <w:sz w:val="28"/>
          <w:szCs w:val="28"/>
        </w:rPr>
        <w:t>основные</w:t>
      </w:r>
      <w:r w:rsidR="00787091">
        <w:rPr>
          <w:sz w:val="28"/>
          <w:szCs w:val="28"/>
        </w:rPr>
        <w:t xml:space="preserve"> </w:t>
      </w:r>
      <w:r w:rsidRPr="00416ADF">
        <w:rPr>
          <w:sz w:val="28"/>
          <w:szCs w:val="28"/>
        </w:rPr>
        <w:t>нарушения нормативны</w:t>
      </w:r>
      <w:r w:rsidR="00DB0F87">
        <w:rPr>
          <w:sz w:val="28"/>
          <w:szCs w:val="28"/>
        </w:rPr>
        <w:t>х правовых актов, норм и правил:</w:t>
      </w:r>
    </w:p>
    <w:p w:rsidR="005315D6" w:rsidRDefault="005315D6" w:rsidP="00AD653B">
      <w:pPr>
        <w:pStyle w:val="bodytext"/>
        <w:numPr>
          <w:ilvl w:val="0"/>
          <w:numId w:val="1"/>
        </w:numPr>
        <w:tabs>
          <w:tab w:val="left" w:pos="993"/>
        </w:tabs>
        <w:spacing w:before="0" w:after="0" w:afterAutospacing="0" w:line="0" w:lineRule="atLeast"/>
        <w:ind w:left="0" w:firstLine="717"/>
        <w:rPr>
          <w:sz w:val="28"/>
          <w:szCs w:val="28"/>
        </w:rPr>
      </w:pPr>
      <w:r>
        <w:rPr>
          <w:sz w:val="28"/>
          <w:szCs w:val="28"/>
        </w:rPr>
        <w:lastRenderedPageBreak/>
        <w:t>Нарушение Правил охраны тру</w:t>
      </w:r>
      <w:r w:rsidR="00EC2827">
        <w:rPr>
          <w:sz w:val="28"/>
          <w:szCs w:val="28"/>
        </w:rPr>
        <w:t xml:space="preserve">да при строительстве, ремонте и </w:t>
      </w:r>
      <w:r>
        <w:rPr>
          <w:sz w:val="28"/>
          <w:szCs w:val="28"/>
        </w:rPr>
        <w:t>содержании автомобильных доро</w:t>
      </w:r>
      <w:r w:rsidR="00EC2827">
        <w:rPr>
          <w:sz w:val="28"/>
          <w:szCs w:val="28"/>
        </w:rPr>
        <w:t>г</w:t>
      </w:r>
      <w:r w:rsidR="003C09B5">
        <w:rPr>
          <w:sz w:val="28"/>
          <w:szCs w:val="28"/>
        </w:rPr>
        <w:t xml:space="preserve"> ПОТ» (утв. Минтр</w:t>
      </w:r>
      <w:r w:rsidR="00C607E0">
        <w:rPr>
          <w:sz w:val="28"/>
          <w:szCs w:val="28"/>
        </w:rPr>
        <w:t>ан</w:t>
      </w:r>
      <w:r w:rsidR="003C09B5">
        <w:rPr>
          <w:sz w:val="28"/>
          <w:szCs w:val="28"/>
        </w:rPr>
        <w:t>сстроем РФ и Минтра</w:t>
      </w:r>
      <w:r w:rsidR="00EC2827">
        <w:rPr>
          <w:sz w:val="28"/>
          <w:szCs w:val="28"/>
        </w:rPr>
        <w:t>н</w:t>
      </w:r>
      <w:r w:rsidR="003C09B5">
        <w:rPr>
          <w:sz w:val="28"/>
          <w:szCs w:val="28"/>
        </w:rPr>
        <w:t>сом РВ 27.12.1991</w:t>
      </w:r>
      <w:r w:rsidR="00EC2827">
        <w:rPr>
          <w:sz w:val="28"/>
          <w:szCs w:val="28"/>
        </w:rPr>
        <w:t>;</w:t>
      </w:r>
      <w:r w:rsidR="003C09B5">
        <w:rPr>
          <w:sz w:val="28"/>
          <w:szCs w:val="28"/>
        </w:rPr>
        <w:t xml:space="preserve"> ЦК профсоюза работников автомобильного тра</w:t>
      </w:r>
      <w:r w:rsidR="00EC2827">
        <w:rPr>
          <w:sz w:val="28"/>
          <w:szCs w:val="28"/>
        </w:rPr>
        <w:t>н</w:t>
      </w:r>
      <w:r w:rsidR="003C09B5">
        <w:rPr>
          <w:sz w:val="28"/>
          <w:szCs w:val="28"/>
        </w:rPr>
        <w:t>спорта</w:t>
      </w:r>
      <w:r w:rsidR="00EC2827">
        <w:rPr>
          <w:sz w:val="28"/>
          <w:szCs w:val="28"/>
        </w:rPr>
        <w:t xml:space="preserve"> и дорожного хозяйства РФ), Стандарта качества мун</w:t>
      </w:r>
      <w:r w:rsidR="00C607E0">
        <w:rPr>
          <w:sz w:val="28"/>
          <w:szCs w:val="28"/>
        </w:rPr>
        <w:t>и</w:t>
      </w:r>
      <w:r w:rsidR="00EC2827">
        <w:rPr>
          <w:sz w:val="28"/>
          <w:szCs w:val="28"/>
        </w:rPr>
        <w:t>ципальной работы «Осуществление дорожной деятельности в части содержания</w:t>
      </w:r>
      <w:r w:rsidR="00C607E0">
        <w:rPr>
          <w:sz w:val="28"/>
          <w:szCs w:val="28"/>
        </w:rPr>
        <w:t xml:space="preserve"> </w:t>
      </w:r>
      <w:r w:rsidR="00EC2827">
        <w:rPr>
          <w:sz w:val="28"/>
          <w:szCs w:val="28"/>
        </w:rPr>
        <w:t>и ремонта</w:t>
      </w:r>
      <w:r w:rsidR="00681F3B">
        <w:rPr>
          <w:sz w:val="28"/>
          <w:szCs w:val="28"/>
        </w:rPr>
        <w:t xml:space="preserve"> </w:t>
      </w:r>
      <w:r w:rsidR="00EC2827">
        <w:rPr>
          <w:sz w:val="28"/>
          <w:szCs w:val="28"/>
        </w:rPr>
        <w:t>автомобильных дорог местного значения в границах городского округа…</w:t>
      </w:r>
      <w:r w:rsidR="00C607E0">
        <w:rPr>
          <w:sz w:val="28"/>
          <w:szCs w:val="28"/>
        </w:rPr>
        <w:t xml:space="preserve">» </w:t>
      </w:r>
      <w:r w:rsidR="00EC2827">
        <w:rPr>
          <w:sz w:val="28"/>
          <w:szCs w:val="28"/>
        </w:rPr>
        <w:t>(утв. Постановлением Администрации города Сургута от 03.12.2013 №8729</w:t>
      </w:r>
      <w:r w:rsidR="00C607E0">
        <w:rPr>
          <w:sz w:val="28"/>
          <w:szCs w:val="28"/>
        </w:rPr>
        <w:t>) в части:</w:t>
      </w:r>
    </w:p>
    <w:p w:rsidR="009D3C60" w:rsidRDefault="009D3C60" w:rsidP="009D3C60">
      <w:pPr>
        <w:pStyle w:val="bodytext"/>
        <w:numPr>
          <w:ilvl w:val="1"/>
          <w:numId w:val="1"/>
        </w:numPr>
        <w:tabs>
          <w:tab w:val="left" w:pos="0"/>
          <w:tab w:val="left" w:pos="1134"/>
          <w:tab w:val="left" w:pos="1418"/>
          <w:tab w:val="left" w:pos="1560"/>
        </w:tabs>
        <w:spacing w:before="0" w:after="0" w:afterAutospacing="0" w:line="0" w:lineRule="atLeast"/>
        <w:ind w:left="0" w:firstLine="709"/>
        <w:rPr>
          <w:sz w:val="28"/>
          <w:szCs w:val="28"/>
        </w:rPr>
      </w:pPr>
      <w:r>
        <w:rPr>
          <w:sz w:val="28"/>
          <w:szCs w:val="28"/>
        </w:rPr>
        <w:t>При проведении ремонтных работ движение автотранспорта по отдельным ремонтируемым участкам оставалось открытым, что создавало аварийные ситуации на дороге и подвергало опасности жизнь работников, проводивших ремонтные работы (на участках автодороги ул. Профсоюзов – въезд и выезд ТЦ «Агора», перекресток ул. Профсоюзов – ул. Пушкина, от ул. Ленина до улицы Бахилова).</w:t>
      </w:r>
    </w:p>
    <w:p w:rsidR="00C607E0" w:rsidRDefault="00C607E0" w:rsidP="00AD653B">
      <w:pPr>
        <w:pStyle w:val="bodytext"/>
        <w:numPr>
          <w:ilvl w:val="1"/>
          <w:numId w:val="1"/>
        </w:numPr>
        <w:tabs>
          <w:tab w:val="left" w:pos="0"/>
          <w:tab w:val="left" w:pos="1134"/>
          <w:tab w:val="left" w:pos="1418"/>
          <w:tab w:val="left" w:pos="1560"/>
        </w:tabs>
        <w:spacing w:before="0" w:after="0" w:afterAutospacing="0" w:line="0" w:lineRule="atLeast"/>
        <w:ind w:left="0" w:firstLine="709"/>
        <w:rPr>
          <w:sz w:val="28"/>
          <w:szCs w:val="28"/>
        </w:rPr>
      </w:pPr>
      <w:r>
        <w:rPr>
          <w:sz w:val="28"/>
          <w:szCs w:val="28"/>
        </w:rPr>
        <w:t>Места проведения ремонтных работ не были обозначены</w:t>
      </w:r>
      <w:r w:rsidR="00556268">
        <w:rPr>
          <w:sz w:val="28"/>
          <w:szCs w:val="28"/>
        </w:rPr>
        <w:t xml:space="preserve"> соотве</w:t>
      </w:r>
      <w:r>
        <w:rPr>
          <w:sz w:val="28"/>
          <w:szCs w:val="28"/>
        </w:rPr>
        <w:t>т</w:t>
      </w:r>
      <w:r w:rsidR="00556268">
        <w:rPr>
          <w:sz w:val="28"/>
          <w:szCs w:val="28"/>
        </w:rPr>
        <w:t>ст</w:t>
      </w:r>
      <w:r>
        <w:rPr>
          <w:sz w:val="28"/>
          <w:szCs w:val="28"/>
        </w:rPr>
        <w:t xml:space="preserve">вующими </w:t>
      </w:r>
      <w:r w:rsidR="00787091">
        <w:rPr>
          <w:sz w:val="28"/>
          <w:szCs w:val="28"/>
        </w:rPr>
        <w:t xml:space="preserve">предупреждающими </w:t>
      </w:r>
      <w:r>
        <w:rPr>
          <w:sz w:val="28"/>
          <w:szCs w:val="28"/>
        </w:rPr>
        <w:t>дорожными знаками, напр</w:t>
      </w:r>
      <w:r w:rsidR="00556268">
        <w:rPr>
          <w:sz w:val="28"/>
          <w:szCs w:val="28"/>
        </w:rPr>
        <w:t>а</w:t>
      </w:r>
      <w:r>
        <w:rPr>
          <w:sz w:val="28"/>
          <w:szCs w:val="28"/>
        </w:rPr>
        <w:t xml:space="preserve">вляющими и ограждающими устройствами </w:t>
      </w:r>
      <w:r w:rsidR="00160AE2">
        <w:rPr>
          <w:sz w:val="28"/>
          <w:szCs w:val="28"/>
        </w:rPr>
        <w:t>(</w:t>
      </w:r>
      <w:r>
        <w:rPr>
          <w:sz w:val="28"/>
          <w:szCs w:val="28"/>
        </w:rPr>
        <w:t>на участк</w:t>
      </w:r>
      <w:r w:rsidR="00160AE2">
        <w:rPr>
          <w:sz w:val="28"/>
          <w:szCs w:val="28"/>
        </w:rPr>
        <w:t xml:space="preserve">ах </w:t>
      </w:r>
      <w:r w:rsidR="00556268">
        <w:rPr>
          <w:sz w:val="28"/>
          <w:szCs w:val="28"/>
        </w:rPr>
        <w:t>от перекрестка ул. Ленина до ул. Профсоюзов</w:t>
      </w:r>
      <w:r w:rsidR="00160AE2">
        <w:rPr>
          <w:sz w:val="28"/>
          <w:szCs w:val="28"/>
        </w:rPr>
        <w:t xml:space="preserve"> и </w:t>
      </w:r>
      <w:r w:rsidR="00787091">
        <w:rPr>
          <w:sz w:val="28"/>
          <w:szCs w:val="28"/>
        </w:rPr>
        <w:t>от улицы Профсоюзов, 22 до ул. Островского)</w:t>
      </w:r>
      <w:r w:rsidR="00556268">
        <w:rPr>
          <w:sz w:val="28"/>
          <w:szCs w:val="28"/>
        </w:rPr>
        <w:t>.</w:t>
      </w:r>
    </w:p>
    <w:p w:rsidR="00787091" w:rsidRDefault="00787091" w:rsidP="00AD653B">
      <w:pPr>
        <w:pStyle w:val="bodytext"/>
        <w:numPr>
          <w:ilvl w:val="0"/>
          <w:numId w:val="1"/>
        </w:numPr>
        <w:tabs>
          <w:tab w:val="left" w:pos="0"/>
          <w:tab w:val="left" w:pos="851"/>
          <w:tab w:val="left" w:pos="1134"/>
          <w:tab w:val="left" w:pos="1418"/>
          <w:tab w:val="left" w:pos="1560"/>
        </w:tabs>
        <w:spacing w:before="0" w:after="0" w:afterAutospacing="0" w:line="0" w:lineRule="atLeast"/>
        <w:ind w:left="0" w:firstLine="717"/>
        <w:rPr>
          <w:sz w:val="28"/>
          <w:szCs w:val="28"/>
        </w:rPr>
      </w:pPr>
      <w:r>
        <w:rPr>
          <w:sz w:val="28"/>
          <w:szCs w:val="28"/>
        </w:rPr>
        <w:t xml:space="preserve">Нарушение пунктов 4.4., 12.3.2 </w:t>
      </w:r>
      <w:r w:rsidR="006F1406">
        <w:rPr>
          <w:sz w:val="28"/>
          <w:szCs w:val="28"/>
        </w:rPr>
        <w:t xml:space="preserve">, 12.3.11 </w:t>
      </w:r>
      <w:r>
        <w:rPr>
          <w:sz w:val="28"/>
          <w:szCs w:val="28"/>
        </w:rPr>
        <w:t>Свода правил СП 78.13330.2012 «СНиП 3.06.03-85 «Автомобильные дороги» (утв. Приказом Министерства регионального развития РФ от 3.06.2012 «272):</w:t>
      </w:r>
    </w:p>
    <w:p w:rsidR="00787091" w:rsidRDefault="00787091" w:rsidP="00AD653B">
      <w:pPr>
        <w:pStyle w:val="bodytext"/>
        <w:numPr>
          <w:ilvl w:val="1"/>
          <w:numId w:val="1"/>
        </w:numPr>
        <w:tabs>
          <w:tab w:val="left" w:pos="0"/>
          <w:tab w:val="left" w:pos="1134"/>
          <w:tab w:val="left" w:pos="1418"/>
          <w:tab w:val="left" w:pos="1560"/>
        </w:tabs>
        <w:spacing w:before="0" w:after="0" w:afterAutospacing="0" w:line="0" w:lineRule="atLeast"/>
        <w:ind w:left="0" w:firstLine="709"/>
        <w:rPr>
          <w:sz w:val="28"/>
          <w:szCs w:val="28"/>
        </w:rPr>
      </w:pPr>
      <w:r>
        <w:rPr>
          <w:sz w:val="28"/>
          <w:szCs w:val="28"/>
        </w:rPr>
        <w:t xml:space="preserve">Некачественная </w:t>
      </w:r>
      <w:r w:rsidR="00D05654">
        <w:rPr>
          <w:sz w:val="28"/>
          <w:szCs w:val="28"/>
        </w:rPr>
        <w:t>очистка</w:t>
      </w:r>
      <w:r>
        <w:rPr>
          <w:sz w:val="28"/>
          <w:szCs w:val="28"/>
        </w:rPr>
        <w:t xml:space="preserve"> поверхности основания от пыли и </w:t>
      </w:r>
      <w:r w:rsidR="009D3C60">
        <w:rPr>
          <w:sz w:val="28"/>
          <w:szCs w:val="28"/>
        </w:rPr>
        <w:t>мусора</w:t>
      </w:r>
      <w:r>
        <w:rPr>
          <w:sz w:val="28"/>
          <w:szCs w:val="28"/>
        </w:rPr>
        <w:t>:</w:t>
      </w:r>
    </w:p>
    <w:p w:rsidR="00787091" w:rsidRDefault="00787091" w:rsidP="00D05654">
      <w:pPr>
        <w:pStyle w:val="bodytext"/>
        <w:tabs>
          <w:tab w:val="left" w:pos="0"/>
          <w:tab w:val="left" w:pos="1418"/>
          <w:tab w:val="left" w:pos="1560"/>
        </w:tabs>
        <w:spacing w:before="0" w:after="0" w:afterAutospacing="0" w:line="0" w:lineRule="atLeast"/>
        <w:ind w:firstLine="0"/>
        <w:rPr>
          <w:sz w:val="28"/>
          <w:szCs w:val="28"/>
        </w:rPr>
      </w:pPr>
      <w:r>
        <w:rPr>
          <w:sz w:val="28"/>
          <w:szCs w:val="28"/>
        </w:rPr>
        <w:t xml:space="preserve">(участок Нефтеюганское шоссе </w:t>
      </w:r>
      <w:r w:rsidR="00D05654">
        <w:rPr>
          <w:sz w:val="28"/>
          <w:szCs w:val="28"/>
        </w:rPr>
        <w:t>(от поворота на Белый Яр в сторону п. Солнечный</w:t>
      </w:r>
      <w:r w:rsidR="00352A7F">
        <w:rPr>
          <w:sz w:val="28"/>
          <w:szCs w:val="28"/>
        </w:rPr>
        <w:t>)</w:t>
      </w:r>
      <w:r w:rsidR="00D05654">
        <w:rPr>
          <w:sz w:val="28"/>
          <w:szCs w:val="28"/>
        </w:rPr>
        <w:t>, участок от ул. Ленина до ул. Бахилова д.3 , участок от Грибоедовской развязки в сто</w:t>
      </w:r>
      <w:r w:rsidR="00352A7F">
        <w:rPr>
          <w:sz w:val="28"/>
          <w:szCs w:val="28"/>
        </w:rPr>
        <w:t>рону перекрестка с ул. Киртбая).</w:t>
      </w:r>
    </w:p>
    <w:p w:rsidR="00D05654" w:rsidRDefault="00D05654" w:rsidP="00AD653B">
      <w:pPr>
        <w:pStyle w:val="bodytext"/>
        <w:numPr>
          <w:ilvl w:val="1"/>
          <w:numId w:val="1"/>
        </w:numPr>
        <w:tabs>
          <w:tab w:val="left" w:pos="0"/>
          <w:tab w:val="left" w:pos="1134"/>
          <w:tab w:val="left" w:pos="1418"/>
          <w:tab w:val="left" w:pos="1560"/>
        </w:tabs>
        <w:spacing w:before="0" w:after="0" w:afterAutospacing="0" w:line="0" w:lineRule="atLeast"/>
        <w:ind w:left="0" w:firstLine="709"/>
        <w:rPr>
          <w:sz w:val="28"/>
          <w:szCs w:val="28"/>
        </w:rPr>
      </w:pPr>
      <w:r>
        <w:rPr>
          <w:sz w:val="28"/>
          <w:szCs w:val="28"/>
        </w:rPr>
        <w:t>Некачественный розлив битумной эмульсии (участок от ул. Ленина до ул. Бахилова, д,3 , участок по улице Профсоюзов – въезд и выезд с ТЦ «Агора»</w:t>
      </w:r>
      <w:r w:rsidR="00DC5A64">
        <w:rPr>
          <w:sz w:val="28"/>
          <w:szCs w:val="28"/>
        </w:rPr>
        <w:t>, перекресток Профсоюзов – Пушкина</w:t>
      </w:r>
      <w:r w:rsidR="00820575">
        <w:rPr>
          <w:sz w:val="28"/>
          <w:szCs w:val="28"/>
        </w:rPr>
        <w:t>, участок Нефтеюганское шоссе (</w:t>
      </w:r>
      <w:r w:rsidR="00DC5A64">
        <w:rPr>
          <w:sz w:val="28"/>
          <w:szCs w:val="28"/>
        </w:rPr>
        <w:t>от поворота на Белый Яр в сторону п. Солнечный</w:t>
      </w:r>
      <w:r w:rsidR="00352A7F">
        <w:rPr>
          <w:sz w:val="28"/>
          <w:szCs w:val="28"/>
        </w:rPr>
        <w:t>)</w:t>
      </w:r>
      <w:r w:rsidR="00DC5A64">
        <w:rPr>
          <w:sz w:val="28"/>
          <w:szCs w:val="28"/>
        </w:rPr>
        <w:t>, участок ул. Профсоюзов (от перекрестка с ул. Ленина до ул. Профсоюзов, д.20)</w:t>
      </w:r>
      <w:r w:rsidR="00352A7F">
        <w:rPr>
          <w:sz w:val="28"/>
          <w:szCs w:val="28"/>
        </w:rPr>
        <w:t>.</w:t>
      </w:r>
    </w:p>
    <w:p w:rsidR="00DC5A64" w:rsidRDefault="00DC5A64" w:rsidP="00AD653B">
      <w:pPr>
        <w:pStyle w:val="bodytext"/>
        <w:numPr>
          <w:ilvl w:val="1"/>
          <w:numId w:val="1"/>
        </w:numPr>
        <w:tabs>
          <w:tab w:val="left" w:pos="0"/>
          <w:tab w:val="left" w:pos="1134"/>
          <w:tab w:val="left" w:pos="1418"/>
          <w:tab w:val="left" w:pos="1560"/>
        </w:tabs>
        <w:spacing w:before="0" w:after="0" w:afterAutospacing="0" w:line="0" w:lineRule="atLeast"/>
        <w:ind w:left="0" w:firstLine="709"/>
        <w:rPr>
          <w:sz w:val="28"/>
          <w:szCs w:val="28"/>
        </w:rPr>
      </w:pPr>
      <w:r>
        <w:rPr>
          <w:sz w:val="28"/>
          <w:szCs w:val="28"/>
        </w:rPr>
        <w:t>На</w:t>
      </w:r>
      <w:r w:rsidR="006F1406">
        <w:rPr>
          <w:sz w:val="28"/>
          <w:szCs w:val="28"/>
        </w:rPr>
        <w:t>личие воды на подготовленной к укладке асфальта поверхности (участок от перекрестка с ул. Ленина до ул. Профсоюзов, д.20, участок ул. Университетской в сторону ул. 30 лет Победы, участок от перекрестка с ул. Ленина до перекрестка с ул. Чехова)</w:t>
      </w:r>
      <w:r w:rsidR="00352A7F">
        <w:rPr>
          <w:sz w:val="28"/>
          <w:szCs w:val="28"/>
        </w:rPr>
        <w:t>.</w:t>
      </w:r>
    </w:p>
    <w:p w:rsidR="00D05654" w:rsidRDefault="006B617E" w:rsidP="00AD653B">
      <w:pPr>
        <w:pStyle w:val="bodytext"/>
        <w:numPr>
          <w:ilvl w:val="1"/>
          <w:numId w:val="1"/>
        </w:numPr>
        <w:tabs>
          <w:tab w:val="left" w:pos="0"/>
          <w:tab w:val="left" w:pos="1134"/>
          <w:tab w:val="left" w:pos="1418"/>
          <w:tab w:val="left" w:pos="1560"/>
        </w:tabs>
        <w:spacing w:before="0" w:after="0" w:afterAutospacing="0" w:line="0" w:lineRule="atLeast"/>
        <w:ind w:left="0" w:firstLine="709"/>
        <w:rPr>
          <w:sz w:val="28"/>
          <w:szCs w:val="28"/>
        </w:rPr>
      </w:pPr>
      <w:r>
        <w:rPr>
          <w:sz w:val="28"/>
          <w:szCs w:val="28"/>
        </w:rPr>
        <w:t xml:space="preserve"> В нарушение технологии к</w:t>
      </w:r>
      <w:r w:rsidR="006F1406">
        <w:rPr>
          <w:sz w:val="28"/>
          <w:szCs w:val="28"/>
        </w:rPr>
        <w:t>рай ранее уложенной и уплотненной полосы асфальтобетонной смеси обрезан</w:t>
      </w:r>
      <w:r w:rsidR="00497DBA">
        <w:rPr>
          <w:sz w:val="28"/>
          <w:szCs w:val="28"/>
        </w:rPr>
        <w:t xml:space="preserve"> </w:t>
      </w:r>
      <w:r w:rsidR="006F1406">
        <w:rPr>
          <w:sz w:val="28"/>
          <w:szCs w:val="28"/>
        </w:rPr>
        <w:t>– не</w:t>
      </w:r>
      <w:r w:rsidR="00DC5B58">
        <w:rPr>
          <w:sz w:val="28"/>
          <w:szCs w:val="28"/>
        </w:rPr>
        <w:t xml:space="preserve"> </w:t>
      </w:r>
      <w:r w:rsidR="006F1406">
        <w:rPr>
          <w:sz w:val="28"/>
          <w:szCs w:val="28"/>
        </w:rPr>
        <w:t>вертикально и не на полную глубину (участок от поворота на Белый Яр в сторону п. Солнечный)</w:t>
      </w:r>
      <w:r w:rsidR="00352A7F">
        <w:rPr>
          <w:sz w:val="28"/>
          <w:szCs w:val="28"/>
        </w:rPr>
        <w:t>.</w:t>
      </w:r>
    </w:p>
    <w:p w:rsidR="009D3C60" w:rsidRDefault="009D3C60" w:rsidP="00A3312B">
      <w:pPr>
        <w:pStyle w:val="bodytext"/>
        <w:numPr>
          <w:ilvl w:val="1"/>
          <w:numId w:val="1"/>
        </w:numPr>
        <w:tabs>
          <w:tab w:val="left" w:pos="0"/>
          <w:tab w:val="left" w:pos="1134"/>
          <w:tab w:val="left" w:pos="1418"/>
          <w:tab w:val="left" w:pos="1560"/>
        </w:tabs>
        <w:spacing w:before="0" w:after="0" w:afterAutospacing="0" w:line="0" w:lineRule="atLeast"/>
        <w:ind w:left="0" w:firstLine="709"/>
        <w:rPr>
          <w:sz w:val="28"/>
          <w:szCs w:val="28"/>
        </w:rPr>
      </w:pPr>
      <w:r>
        <w:rPr>
          <w:sz w:val="28"/>
          <w:szCs w:val="28"/>
        </w:rPr>
        <w:t xml:space="preserve"> Не обеспечено сцепление продольных швов, при сопряжении смежных полос, температура нагрева асфальтобетона была ниже нормативной (участок от поворота на Белый Яр в сторону п. Солнечный). </w:t>
      </w:r>
    </w:p>
    <w:p w:rsidR="006F1406" w:rsidRDefault="006F1406" w:rsidP="00FE538F">
      <w:pPr>
        <w:pStyle w:val="bodytext"/>
        <w:tabs>
          <w:tab w:val="left" w:pos="0"/>
          <w:tab w:val="left" w:pos="1418"/>
          <w:tab w:val="left" w:pos="1560"/>
        </w:tabs>
        <w:spacing w:before="0" w:after="0" w:afterAutospacing="0" w:line="0" w:lineRule="atLeast"/>
        <w:ind w:firstLine="709"/>
        <w:rPr>
          <w:sz w:val="28"/>
          <w:szCs w:val="28"/>
        </w:rPr>
      </w:pPr>
      <w:r>
        <w:rPr>
          <w:sz w:val="28"/>
          <w:szCs w:val="28"/>
        </w:rPr>
        <w:t>3. Допущено засорение ливне</w:t>
      </w:r>
      <w:r w:rsidR="00E40FEC">
        <w:rPr>
          <w:sz w:val="28"/>
          <w:szCs w:val="28"/>
        </w:rPr>
        <w:t>приемных колодцев на уча</w:t>
      </w:r>
      <w:r w:rsidR="00C151AE">
        <w:rPr>
          <w:sz w:val="28"/>
          <w:szCs w:val="28"/>
        </w:rPr>
        <w:t>ст</w:t>
      </w:r>
      <w:r w:rsidR="00E40FEC">
        <w:rPr>
          <w:sz w:val="28"/>
          <w:szCs w:val="28"/>
        </w:rPr>
        <w:t>ке от ул. Ле</w:t>
      </w:r>
      <w:r w:rsidR="006B617E">
        <w:rPr>
          <w:sz w:val="28"/>
          <w:szCs w:val="28"/>
        </w:rPr>
        <w:t>н</w:t>
      </w:r>
      <w:r w:rsidR="00E40FEC">
        <w:rPr>
          <w:sz w:val="28"/>
          <w:szCs w:val="28"/>
        </w:rPr>
        <w:t>ина до ул. Бахилова,</w:t>
      </w:r>
      <w:r w:rsidR="00820575">
        <w:rPr>
          <w:sz w:val="28"/>
          <w:szCs w:val="28"/>
        </w:rPr>
        <w:t xml:space="preserve"> </w:t>
      </w:r>
      <w:r w:rsidR="00E40FEC">
        <w:rPr>
          <w:sz w:val="28"/>
          <w:szCs w:val="28"/>
        </w:rPr>
        <w:t>д.3, на участке от перекрестка с ул. Ленина до ул. Профсоюзов, д. 20.</w:t>
      </w:r>
      <w:r w:rsidR="00820575">
        <w:rPr>
          <w:sz w:val="28"/>
          <w:szCs w:val="28"/>
        </w:rPr>
        <w:t xml:space="preserve"> </w:t>
      </w:r>
    </w:p>
    <w:p w:rsidR="00904CC2" w:rsidRDefault="009D3C60" w:rsidP="00FE538F">
      <w:pPr>
        <w:pStyle w:val="bodytext"/>
        <w:tabs>
          <w:tab w:val="left" w:pos="0"/>
          <w:tab w:val="left" w:pos="1418"/>
          <w:tab w:val="left" w:pos="1560"/>
        </w:tabs>
        <w:spacing w:before="0" w:after="0" w:afterAutospacing="0" w:line="0" w:lineRule="atLeast"/>
        <w:ind w:firstLine="709"/>
        <w:rPr>
          <w:sz w:val="28"/>
          <w:szCs w:val="28"/>
        </w:rPr>
      </w:pPr>
      <w:r>
        <w:rPr>
          <w:sz w:val="28"/>
          <w:szCs w:val="28"/>
        </w:rPr>
        <w:t>4</w:t>
      </w:r>
      <w:r w:rsidR="00904CC2">
        <w:rPr>
          <w:sz w:val="28"/>
          <w:szCs w:val="28"/>
        </w:rPr>
        <w:t xml:space="preserve">. Число проходов катков </w:t>
      </w:r>
      <w:r w:rsidR="00DD3A78">
        <w:rPr>
          <w:sz w:val="28"/>
          <w:szCs w:val="28"/>
        </w:rPr>
        <w:t xml:space="preserve">на отдельных участках дорог составляло </w:t>
      </w:r>
      <w:r w:rsidR="00904CC2">
        <w:rPr>
          <w:sz w:val="28"/>
          <w:szCs w:val="28"/>
        </w:rPr>
        <w:t>выше нормативного</w:t>
      </w:r>
      <w:r w:rsidR="00C151AE">
        <w:rPr>
          <w:sz w:val="28"/>
          <w:szCs w:val="28"/>
        </w:rPr>
        <w:t xml:space="preserve"> (от 15 до 30)</w:t>
      </w:r>
      <w:r w:rsidR="00904CC2">
        <w:rPr>
          <w:sz w:val="28"/>
          <w:szCs w:val="28"/>
        </w:rPr>
        <w:t xml:space="preserve">, что </w:t>
      </w:r>
      <w:r w:rsidR="00AE1E24">
        <w:rPr>
          <w:sz w:val="28"/>
          <w:szCs w:val="28"/>
        </w:rPr>
        <w:t xml:space="preserve">приводит </w:t>
      </w:r>
      <w:r w:rsidR="00904CC2">
        <w:rPr>
          <w:sz w:val="28"/>
          <w:szCs w:val="28"/>
        </w:rPr>
        <w:t>к разуплотнению (разрушению либо нарушению структуры) а</w:t>
      </w:r>
      <w:r w:rsidR="00C151AE">
        <w:rPr>
          <w:sz w:val="28"/>
          <w:szCs w:val="28"/>
        </w:rPr>
        <w:t>сф</w:t>
      </w:r>
      <w:r w:rsidR="00352A7F">
        <w:rPr>
          <w:sz w:val="28"/>
          <w:szCs w:val="28"/>
        </w:rPr>
        <w:t>альтобетонной смеси</w:t>
      </w:r>
      <w:r w:rsidR="00C151AE">
        <w:rPr>
          <w:sz w:val="28"/>
          <w:szCs w:val="28"/>
        </w:rPr>
        <w:t xml:space="preserve"> (</w:t>
      </w:r>
      <w:r w:rsidR="006B617E">
        <w:rPr>
          <w:sz w:val="28"/>
          <w:szCs w:val="28"/>
        </w:rPr>
        <w:t xml:space="preserve">на </w:t>
      </w:r>
      <w:r w:rsidR="00C151AE">
        <w:rPr>
          <w:sz w:val="28"/>
          <w:szCs w:val="28"/>
        </w:rPr>
        <w:t>участк</w:t>
      </w:r>
      <w:r w:rsidR="006B617E">
        <w:rPr>
          <w:sz w:val="28"/>
          <w:szCs w:val="28"/>
        </w:rPr>
        <w:t>е</w:t>
      </w:r>
      <w:r w:rsidR="00C151AE">
        <w:rPr>
          <w:sz w:val="28"/>
          <w:szCs w:val="28"/>
        </w:rPr>
        <w:t xml:space="preserve"> от поворота на Белый </w:t>
      </w:r>
      <w:r w:rsidR="00C151AE">
        <w:rPr>
          <w:sz w:val="28"/>
          <w:szCs w:val="28"/>
        </w:rPr>
        <w:lastRenderedPageBreak/>
        <w:t>Яр в сторону п. Солнечный), участок от перекрестка с ул. Ленина до ул. Профсоюзов, д.2</w:t>
      </w:r>
      <w:r w:rsidR="00352A7F">
        <w:rPr>
          <w:sz w:val="28"/>
          <w:szCs w:val="28"/>
        </w:rPr>
        <w:t>0 и до перекрестка с ул. Чехова.</w:t>
      </w:r>
    </w:p>
    <w:p w:rsidR="00CD0326" w:rsidRDefault="009D3C60" w:rsidP="00FE538F">
      <w:pPr>
        <w:pStyle w:val="bodytext"/>
        <w:tabs>
          <w:tab w:val="left" w:pos="0"/>
          <w:tab w:val="left" w:pos="1418"/>
          <w:tab w:val="left" w:pos="1560"/>
        </w:tabs>
        <w:spacing w:before="0" w:after="0" w:afterAutospacing="0" w:line="0" w:lineRule="atLeast"/>
        <w:ind w:firstLine="709"/>
        <w:rPr>
          <w:sz w:val="28"/>
          <w:szCs w:val="28"/>
        </w:rPr>
      </w:pPr>
      <w:r>
        <w:rPr>
          <w:sz w:val="28"/>
          <w:szCs w:val="28"/>
        </w:rPr>
        <w:t>5</w:t>
      </w:r>
      <w:r w:rsidR="00CD0326">
        <w:rPr>
          <w:sz w:val="28"/>
          <w:szCs w:val="28"/>
        </w:rPr>
        <w:t>.</w:t>
      </w:r>
      <w:r w:rsidR="00CD0326" w:rsidRPr="00732F25">
        <w:rPr>
          <w:sz w:val="28"/>
          <w:szCs w:val="28"/>
        </w:rPr>
        <w:t xml:space="preserve"> </w:t>
      </w:r>
      <w:r w:rsidR="00124EE4" w:rsidRPr="00732F25">
        <w:rPr>
          <w:sz w:val="28"/>
          <w:szCs w:val="28"/>
        </w:rPr>
        <w:t>Н</w:t>
      </w:r>
      <w:r w:rsidR="00CD0326" w:rsidRPr="00732F25">
        <w:rPr>
          <w:sz w:val="28"/>
          <w:szCs w:val="28"/>
        </w:rPr>
        <w:t>арезка</w:t>
      </w:r>
      <w:r w:rsidR="00E5482F" w:rsidRPr="00732F25">
        <w:rPr>
          <w:sz w:val="28"/>
          <w:szCs w:val="28"/>
        </w:rPr>
        <w:t xml:space="preserve"> температурных швов в нижнем </w:t>
      </w:r>
      <w:r w:rsidR="00DD3A78">
        <w:rPr>
          <w:sz w:val="28"/>
          <w:szCs w:val="28"/>
        </w:rPr>
        <w:t xml:space="preserve">слое асфальтобетонного покрытия, предусмотренная условиями муниципальных контрактов, </w:t>
      </w:r>
      <w:r w:rsidR="00E5482F" w:rsidRPr="00732F25">
        <w:rPr>
          <w:sz w:val="28"/>
          <w:szCs w:val="28"/>
        </w:rPr>
        <w:t>не производилась</w:t>
      </w:r>
      <w:r w:rsidR="00124EE4" w:rsidRPr="00732F25">
        <w:rPr>
          <w:sz w:val="28"/>
          <w:szCs w:val="28"/>
        </w:rPr>
        <w:t xml:space="preserve"> </w:t>
      </w:r>
      <w:r w:rsidR="00820575">
        <w:rPr>
          <w:sz w:val="28"/>
          <w:szCs w:val="28"/>
        </w:rPr>
        <w:t xml:space="preserve">на </w:t>
      </w:r>
      <w:r w:rsidR="00124EE4" w:rsidRPr="00732F25">
        <w:rPr>
          <w:sz w:val="28"/>
          <w:szCs w:val="28"/>
        </w:rPr>
        <w:t xml:space="preserve"> улице Профсоюзов, на </w:t>
      </w:r>
      <w:r w:rsidR="00732F25" w:rsidRPr="00732F25">
        <w:rPr>
          <w:sz w:val="28"/>
          <w:szCs w:val="28"/>
        </w:rPr>
        <w:t>Нефтеюганско</w:t>
      </w:r>
      <w:r w:rsidR="00820575">
        <w:rPr>
          <w:sz w:val="28"/>
          <w:szCs w:val="28"/>
        </w:rPr>
        <w:t>м</w:t>
      </w:r>
      <w:r w:rsidR="00732F25" w:rsidRPr="00732F25">
        <w:rPr>
          <w:sz w:val="28"/>
          <w:szCs w:val="28"/>
        </w:rPr>
        <w:t xml:space="preserve"> шоссе (от Грибоедовской развязки до развязк</w:t>
      </w:r>
      <w:r w:rsidR="00732F25">
        <w:rPr>
          <w:sz w:val="28"/>
          <w:szCs w:val="28"/>
        </w:rPr>
        <w:t>и п.</w:t>
      </w:r>
      <w:r w:rsidR="00732F25" w:rsidRPr="00732F25">
        <w:rPr>
          <w:sz w:val="28"/>
          <w:szCs w:val="28"/>
        </w:rPr>
        <w:t xml:space="preserve"> Солнечный) и на правой стороне от Белого Яра до Грибоедовской развязки. </w:t>
      </w:r>
    </w:p>
    <w:p w:rsidR="00DB0F87" w:rsidRDefault="009D3C60" w:rsidP="00FE538F">
      <w:pPr>
        <w:pStyle w:val="bodytext"/>
        <w:spacing w:before="0" w:after="0" w:afterAutospacing="0" w:line="0" w:lineRule="atLeast"/>
        <w:ind w:firstLine="709"/>
        <w:rPr>
          <w:sz w:val="28"/>
          <w:szCs w:val="28"/>
        </w:rPr>
      </w:pPr>
      <w:r>
        <w:rPr>
          <w:sz w:val="28"/>
          <w:szCs w:val="28"/>
        </w:rPr>
        <w:t>6</w:t>
      </w:r>
      <w:r w:rsidR="00FE538F">
        <w:rPr>
          <w:sz w:val="28"/>
          <w:szCs w:val="28"/>
        </w:rPr>
        <w:t xml:space="preserve">. </w:t>
      </w:r>
      <w:r w:rsidR="00C151AE">
        <w:rPr>
          <w:sz w:val="28"/>
          <w:szCs w:val="28"/>
        </w:rPr>
        <w:t>Во время ремонтных работ контроль со стороны заказчика МКУ «ДДТ и ЖКУ»</w:t>
      </w:r>
      <w:r w:rsidR="00FE538F">
        <w:rPr>
          <w:sz w:val="28"/>
          <w:szCs w:val="28"/>
        </w:rPr>
        <w:t xml:space="preserve"> </w:t>
      </w:r>
      <w:r w:rsidR="00C151AE">
        <w:rPr>
          <w:sz w:val="28"/>
          <w:szCs w:val="28"/>
        </w:rPr>
        <w:t>производился не в полном объеме  - представитель заказчика присутствовал на</w:t>
      </w:r>
      <w:r w:rsidR="00497DBA">
        <w:rPr>
          <w:sz w:val="28"/>
          <w:szCs w:val="28"/>
        </w:rPr>
        <w:t xml:space="preserve"> объекте не полную рабочую смену</w:t>
      </w:r>
      <w:r w:rsidR="00C151AE">
        <w:rPr>
          <w:sz w:val="28"/>
          <w:szCs w:val="28"/>
        </w:rPr>
        <w:t xml:space="preserve">, </w:t>
      </w:r>
      <w:r w:rsidR="00FE538F">
        <w:rPr>
          <w:sz w:val="28"/>
          <w:szCs w:val="28"/>
        </w:rPr>
        <w:t>либо отсутствовал (участок от поворота на Белый Яр в сторону п. Солнечный, перекресток Профсоюзов – Пушкина, ул. Профсоюзов (въезд и выезд с ТЦ «Агора»</w:t>
      </w:r>
      <w:r w:rsidR="00160AE2">
        <w:rPr>
          <w:sz w:val="28"/>
          <w:szCs w:val="28"/>
        </w:rPr>
        <w:t>)</w:t>
      </w:r>
      <w:r w:rsidR="00497DBA">
        <w:rPr>
          <w:sz w:val="28"/>
          <w:szCs w:val="28"/>
        </w:rPr>
        <w:t>)</w:t>
      </w:r>
      <w:r w:rsidR="00FE538F">
        <w:rPr>
          <w:sz w:val="28"/>
          <w:szCs w:val="28"/>
        </w:rPr>
        <w:t>.</w:t>
      </w:r>
    </w:p>
    <w:p w:rsidR="00AE1E24" w:rsidRDefault="009D3C60" w:rsidP="00FE538F">
      <w:pPr>
        <w:pStyle w:val="bodytext"/>
        <w:spacing w:before="0" w:after="0" w:afterAutospacing="0" w:line="0" w:lineRule="atLeast"/>
        <w:ind w:firstLine="709"/>
        <w:rPr>
          <w:sz w:val="28"/>
          <w:szCs w:val="28"/>
        </w:rPr>
      </w:pPr>
      <w:r>
        <w:rPr>
          <w:sz w:val="28"/>
          <w:szCs w:val="28"/>
        </w:rPr>
        <w:t>7</w:t>
      </w:r>
      <w:r w:rsidR="001A22F9">
        <w:rPr>
          <w:sz w:val="28"/>
          <w:szCs w:val="28"/>
        </w:rPr>
        <w:t xml:space="preserve">. </w:t>
      </w:r>
      <w:r w:rsidR="001C5981">
        <w:rPr>
          <w:sz w:val="28"/>
          <w:szCs w:val="28"/>
        </w:rPr>
        <w:t>Согласно актам обследования ф</w:t>
      </w:r>
      <w:r w:rsidR="001A22F9">
        <w:rPr>
          <w:sz w:val="28"/>
          <w:szCs w:val="28"/>
        </w:rPr>
        <w:t xml:space="preserve">актически </w:t>
      </w:r>
      <w:r w:rsidR="00BC6541">
        <w:rPr>
          <w:sz w:val="28"/>
          <w:szCs w:val="28"/>
        </w:rPr>
        <w:t xml:space="preserve">ремонтные </w:t>
      </w:r>
      <w:r w:rsidR="001C5981">
        <w:rPr>
          <w:sz w:val="28"/>
          <w:szCs w:val="28"/>
        </w:rPr>
        <w:t>работ</w:t>
      </w:r>
      <w:r w:rsidR="00BC6541">
        <w:rPr>
          <w:sz w:val="28"/>
          <w:szCs w:val="28"/>
        </w:rPr>
        <w:t>ы</w:t>
      </w:r>
      <w:r w:rsidR="001C5981">
        <w:rPr>
          <w:sz w:val="28"/>
          <w:szCs w:val="28"/>
        </w:rPr>
        <w:t xml:space="preserve"> </w:t>
      </w:r>
      <w:r w:rsidR="001A22F9">
        <w:rPr>
          <w:sz w:val="28"/>
          <w:szCs w:val="28"/>
        </w:rPr>
        <w:t xml:space="preserve">на отдельных участках </w:t>
      </w:r>
      <w:r w:rsidR="001C5981">
        <w:rPr>
          <w:sz w:val="28"/>
          <w:szCs w:val="28"/>
        </w:rPr>
        <w:t xml:space="preserve">автодорог </w:t>
      </w:r>
      <w:r w:rsidR="001A22F9">
        <w:rPr>
          <w:sz w:val="28"/>
          <w:szCs w:val="28"/>
        </w:rPr>
        <w:t>начинал</w:t>
      </w:r>
      <w:r w:rsidR="00DD3A78">
        <w:rPr>
          <w:sz w:val="28"/>
          <w:szCs w:val="28"/>
        </w:rPr>
        <w:t>и</w:t>
      </w:r>
      <w:r w:rsidR="001A22F9">
        <w:rPr>
          <w:sz w:val="28"/>
          <w:szCs w:val="28"/>
        </w:rPr>
        <w:t xml:space="preserve">сь позже </w:t>
      </w:r>
      <w:r w:rsidR="001C5981">
        <w:rPr>
          <w:sz w:val="28"/>
          <w:szCs w:val="28"/>
        </w:rPr>
        <w:t xml:space="preserve">официального часа </w:t>
      </w:r>
      <w:r w:rsidR="001A22F9">
        <w:rPr>
          <w:sz w:val="28"/>
          <w:szCs w:val="28"/>
        </w:rPr>
        <w:t>начал</w:t>
      </w:r>
      <w:r w:rsidR="00BC6541">
        <w:rPr>
          <w:sz w:val="28"/>
          <w:szCs w:val="28"/>
        </w:rPr>
        <w:t>а</w:t>
      </w:r>
      <w:r w:rsidR="001A22F9">
        <w:rPr>
          <w:sz w:val="28"/>
          <w:szCs w:val="28"/>
        </w:rPr>
        <w:t xml:space="preserve"> рабочей смены (</w:t>
      </w:r>
      <w:r w:rsidR="001C5981">
        <w:rPr>
          <w:sz w:val="28"/>
          <w:szCs w:val="28"/>
        </w:rPr>
        <w:t xml:space="preserve">рабочая смена с </w:t>
      </w:r>
      <w:r w:rsidR="001A22F9">
        <w:rPr>
          <w:sz w:val="28"/>
          <w:szCs w:val="28"/>
        </w:rPr>
        <w:t xml:space="preserve">20.00 </w:t>
      </w:r>
      <w:r w:rsidR="00BC6541">
        <w:rPr>
          <w:sz w:val="28"/>
          <w:szCs w:val="28"/>
        </w:rPr>
        <w:t xml:space="preserve">вечера </w:t>
      </w:r>
      <w:r w:rsidR="001A22F9">
        <w:rPr>
          <w:sz w:val="28"/>
          <w:szCs w:val="28"/>
        </w:rPr>
        <w:t>до 06.00</w:t>
      </w:r>
      <w:r w:rsidR="00BC6541">
        <w:rPr>
          <w:sz w:val="28"/>
          <w:szCs w:val="28"/>
        </w:rPr>
        <w:t xml:space="preserve"> утра</w:t>
      </w:r>
      <w:r w:rsidR="001A22F9">
        <w:rPr>
          <w:sz w:val="28"/>
          <w:szCs w:val="28"/>
        </w:rPr>
        <w:t>)</w:t>
      </w:r>
      <w:r w:rsidR="001C5981">
        <w:rPr>
          <w:sz w:val="28"/>
          <w:szCs w:val="28"/>
        </w:rPr>
        <w:t xml:space="preserve">, а именно в </w:t>
      </w:r>
      <w:r w:rsidR="001A22F9">
        <w:rPr>
          <w:sz w:val="28"/>
          <w:szCs w:val="28"/>
        </w:rPr>
        <w:t xml:space="preserve">20.30, </w:t>
      </w:r>
      <w:r w:rsidR="001C5981">
        <w:rPr>
          <w:sz w:val="28"/>
          <w:szCs w:val="28"/>
        </w:rPr>
        <w:t>21.00, 21.30, что свидетельствует о неэффективно</w:t>
      </w:r>
      <w:r w:rsidR="00E6182B">
        <w:rPr>
          <w:sz w:val="28"/>
          <w:szCs w:val="28"/>
        </w:rPr>
        <w:t>м</w:t>
      </w:r>
      <w:r w:rsidR="001C5981">
        <w:rPr>
          <w:sz w:val="28"/>
          <w:szCs w:val="28"/>
        </w:rPr>
        <w:t xml:space="preserve"> использования рабочего времени подрядными организациями</w:t>
      </w:r>
      <w:r w:rsidR="006342C8">
        <w:rPr>
          <w:sz w:val="28"/>
          <w:szCs w:val="28"/>
        </w:rPr>
        <w:t xml:space="preserve">. </w:t>
      </w:r>
    </w:p>
    <w:p w:rsidR="001C5981" w:rsidRDefault="009D3C60" w:rsidP="00FE538F">
      <w:pPr>
        <w:pStyle w:val="bodytext"/>
        <w:spacing w:before="0" w:after="0" w:afterAutospacing="0" w:line="0" w:lineRule="atLeast"/>
        <w:ind w:firstLine="709"/>
        <w:rPr>
          <w:sz w:val="28"/>
          <w:szCs w:val="28"/>
        </w:rPr>
      </w:pPr>
      <w:r>
        <w:rPr>
          <w:sz w:val="28"/>
          <w:szCs w:val="28"/>
        </w:rPr>
        <w:t>8</w:t>
      </w:r>
      <w:r w:rsidR="001C5981">
        <w:rPr>
          <w:sz w:val="28"/>
          <w:szCs w:val="28"/>
        </w:rPr>
        <w:t xml:space="preserve">. Следует отметить </w:t>
      </w:r>
      <w:r w:rsidR="00A3312B">
        <w:rPr>
          <w:sz w:val="28"/>
          <w:szCs w:val="28"/>
        </w:rPr>
        <w:t xml:space="preserve">возникающие проблемы </w:t>
      </w:r>
      <w:r w:rsidR="001C5981">
        <w:rPr>
          <w:sz w:val="28"/>
          <w:szCs w:val="28"/>
        </w:rPr>
        <w:t xml:space="preserve">у подрядных организаций </w:t>
      </w:r>
      <w:r w:rsidR="00A3312B">
        <w:rPr>
          <w:sz w:val="28"/>
          <w:szCs w:val="28"/>
        </w:rPr>
        <w:t xml:space="preserve">с </w:t>
      </w:r>
      <w:r w:rsidR="00D663D1">
        <w:rPr>
          <w:sz w:val="28"/>
          <w:szCs w:val="28"/>
        </w:rPr>
        <w:t>оборудовани</w:t>
      </w:r>
      <w:r w:rsidR="00A3312B">
        <w:rPr>
          <w:sz w:val="28"/>
          <w:szCs w:val="28"/>
        </w:rPr>
        <w:t>ем</w:t>
      </w:r>
      <w:r w:rsidR="00D663D1">
        <w:rPr>
          <w:sz w:val="28"/>
          <w:szCs w:val="28"/>
        </w:rPr>
        <w:t xml:space="preserve"> необходим</w:t>
      </w:r>
      <w:r w:rsidR="00A3312B">
        <w:rPr>
          <w:sz w:val="28"/>
          <w:szCs w:val="28"/>
        </w:rPr>
        <w:t>ым</w:t>
      </w:r>
      <w:r w:rsidR="00D663D1">
        <w:rPr>
          <w:sz w:val="28"/>
          <w:szCs w:val="28"/>
        </w:rPr>
        <w:t xml:space="preserve"> для выполнения работ в соотве</w:t>
      </w:r>
      <w:r w:rsidR="00236734">
        <w:rPr>
          <w:sz w:val="28"/>
          <w:szCs w:val="28"/>
        </w:rPr>
        <w:t>т</w:t>
      </w:r>
      <w:r w:rsidR="00D663D1">
        <w:rPr>
          <w:sz w:val="28"/>
          <w:szCs w:val="28"/>
        </w:rPr>
        <w:t xml:space="preserve">ствии с </w:t>
      </w:r>
      <w:r w:rsidR="00820575">
        <w:rPr>
          <w:sz w:val="28"/>
          <w:szCs w:val="28"/>
        </w:rPr>
        <w:t xml:space="preserve">условиями муниципальных контрактов </w:t>
      </w:r>
      <w:r w:rsidR="00D663D1">
        <w:rPr>
          <w:sz w:val="28"/>
          <w:szCs w:val="28"/>
        </w:rPr>
        <w:t>(отсутс</w:t>
      </w:r>
      <w:r w:rsidR="00E6182B">
        <w:rPr>
          <w:sz w:val="28"/>
          <w:szCs w:val="28"/>
        </w:rPr>
        <w:t>т</w:t>
      </w:r>
      <w:r w:rsidR="00D663D1">
        <w:rPr>
          <w:sz w:val="28"/>
          <w:szCs w:val="28"/>
        </w:rPr>
        <w:t xml:space="preserve">вовали  </w:t>
      </w:r>
      <w:r w:rsidR="00E6182B">
        <w:rPr>
          <w:sz w:val="28"/>
          <w:szCs w:val="28"/>
        </w:rPr>
        <w:t>горелки</w:t>
      </w:r>
      <w:r w:rsidR="00236734">
        <w:rPr>
          <w:sz w:val="28"/>
          <w:szCs w:val="28"/>
        </w:rPr>
        <w:t xml:space="preserve">, </w:t>
      </w:r>
      <w:r w:rsidR="00DD3A78">
        <w:rPr>
          <w:sz w:val="28"/>
          <w:szCs w:val="28"/>
        </w:rPr>
        <w:t xml:space="preserve">дорожные машины для нарезки швов покрытия автомобильных дорог, </w:t>
      </w:r>
      <w:r w:rsidR="00236734">
        <w:rPr>
          <w:sz w:val="28"/>
          <w:szCs w:val="28"/>
        </w:rPr>
        <w:t>асфальтоукладчики</w:t>
      </w:r>
      <w:r w:rsidR="0054726C">
        <w:rPr>
          <w:sz w:val="28"/>
          <w:szCs w:val="28"/>
        </w:rPr>
        <w:t xml:space="preserve"> периодически находились в ремонте)</w:t>
      </w:r>
      <w:r w:rsidR="00BC6541">
        <w:rPr>
          <w:sz w:val="28"/>
          <w:szCs w:val="28"/>
        </w:rPr>
        <w:t>.</w:t>
      </w:r>
    </w:p>
    <w:p w:rsidR="00A3312B" w:rsidRDefault="00024C01" w:rsidP="00FE538F">
      <w:pPr>
        <w:pStyle w:val="bodytext"/>
        <w:spacing w:before="0" w:after="0" w:afterAutospacing="0" w:line="0" w:lineRule="atLeast"/>
        <w:ind w:firstLine="709"/>
        <w:rPr>
          <w:sz w:val="28"/>
          <w:szCs w:val="28"/>
        </w:rPr>
      </w:pPr>
      <w:r>
        <w:rPr>
          <w:sz w:val="28"/>
          <w:szCs w:val="28"/>
        </w:rPr>
        <w:t xml:space="preserve">9. </w:t>
      </w:r>
      <w:r w:rsidR="00A3312B">
        <w:rPr>
          <w:sz w:val="28"/>
          <w:szCs w:val="28"/>
        </w:rPr>
        <w:t>Укладка асфальта одним асфальтоукладчиком вместо двух, что приводит к снижению производительности труда и увеличению срока производства работ.</w:t>
      </w:r>
    </w:p>
    <w:p w:rsidR="00024C01" w:rsidRDefault="00386233" w:rsidP="00FE538F">
      <w:pPr>
        <w:pStyle w:val="bodytext"/>
        <w:spacing w:before="0" w:after="0" w:afterAutospacing="0" w:line="0" w:lineRule="atLeast"/>
        <w:ind w:firstLine="709"/>
        <w:rPr>
          <w:sz w:val="28"/>
          <w:szCs w:val="28"/>
        </w:rPr>
      </w:pPr>
      <w:r>
        <w:rPr>
          <w:sz w:val="28"/>
          <w:szCs w:val="28"/>
        </w:rPr>
        <w:t>10.</w:t>
      </w:r>
      <w:r w:rsidR="00024C01">
        <w:rPr>
          <w:sz w:val="28"/>
          <w:szCs w:val="28"/>
        </w:rPr>
        <w:t xml:space="preserve">У </w:t>
      </w:r>
      <w:r w:rsidR="00497DBA">
        <w:rPr>
          <w:sz w:val="28"/>
          <w:szCs w:val="28"/>
        </w:rPr>
        <w:t>з</w:t>
      </w:r>
      <w:r w:rsidR="00024C01">
        <w:rPr>
          <w:sz w:val="28"/>
          <w:szCs w:val="28"/>
        </w:rPr>
        <w:t>аказчика (МКУ «Дирекция дорожно-транспортного и жилищно-коммунального комплекса») отсутствует схема операционного контроля качества ремонтных работ.</w:t>
      </w:r>
    </w:p>
    <w:p w:rsidR="00024C01" w:rsidRPr="00416ADF" w:rsidRDefault="00386233" w:rsidP="00FE538F">
      <w:pPr>
        <w:pStyle w:val="bodytext"/>
        <w:spacing w:before="0" w:after="0" w:afterAutospacing="0" w:line="0" w:lineRule="atLeast"/>
        <w:ind w:firstLine="709"/>
        <w:rPr>
          <w:sz w:val="28"/>
          <w:szCs w:val="28"/>
        </w:rPr>
      </w:pPr>
      <w:r>
        <w:rPr>
          <w:sz w:val="28"/>
          <w:szCs w:val="28"/>
        </w:rPr>
        <w:t>11</w:t>
      </w:r>
      <w:r w:rsidR="00024C01">
        <w:rPr>
          <w:sz w:val="28"/>
          <w:szCs w:val="28"/>
        </w:rPr>
        <w:t>. Заказчиком не проводи</w:t>
      </w:r>
      <w:r w:rsidR="00497DBA">
        <w:rPr>
          <w:sz w:val="28"/>
          <w:szCs w:val="28"/>
        </w:rPr>
        <w:t>л</w:t>
      </w:r>
      <w:r w:rsidR="00024C01">
        <w:rPr>
          <w:sz w:val="28"/>
          <w:szCs w:val="28"/>
        </w:rPr>
        <w:t xml:space="preserve">ся </w:t>
      </w:r>
      <w:r w:rsidR="00024C01" w:rsidRPr="00024C01">
        <w:rPr>
          <w:b/>
          <w:sz w:val="28"/>
          <w:szCs w:val="28"/>
          <w:u w:val="single"/>
        </w:rPr>
        <w:t>постоянный</w:t>
      </w:r>
      <w:r w:rsidR="00024C01">
        <w:rPr>
          <w:sz w:val="28"/>
          <w:szCs w:val="28"/>
        </w:rPr>
        <w:t xml:space="preserve"> технический надзор, то есть инженерный надзор за ходом дорожных работ</w:t>
      </w:r>
      <w:r w:rsidR="00E165EA">
        <w:rPr>
          <w:sz w:val="28"/>
          <w:szCs w:val="28"/>
        </w:rPr>
        <w:t xml:space="preserve"> с целью проверки соответствия объемов, качества работ, договорных сроков выполнения работ, соблюдение требований нормативных документов</w:t>
      </w:r>
      <w:r w:rsidR="00024C01">
        <w:rPr>
          <w:sz w:val="28"/>
          <w:szCs w:val="28"/>
        </w:rPr>
        <w:t>.</w:t>
      </w:r>
      <w:r w:rsidR="00A3312B">
        <w:rPr>
          <w:sz w:val="28"/>
          <w:szCs w:val="28"/>
        </w:rPr>
        <w:t xml:space="preserve"> Особенно показателен в данном случае участок автодороги </w:t>
      </w:r>
      <w:r>
        <w:rPr>
          <w:sz w:val="28"/>
          <w:szCs w:val="28"/>
        </w:rPr>
        <w:t>по</w:t>
      </w:r>
      <w:r w:rsidR="00A3312B">
        <w:rPr>
          <w:sz w:val="28"/>
          <w:szCs w:val="28"/>
        </w:rPr>
        <w:t xml:space="preserve"> </w:t>
      </w:r>
      <w:r>
        <w:rPr>
          <w:sz w:val="28"/>
          <w:szCs w:val="28"/>
        </w:rPr>
        <w:t xml:space="preserve">улице </w:t>
      </w:r>
      <w:r w:rsidR="00A3312B">
        <w:rPr>
          <w:sz w:val="28"/>
          <w:szCs w:val="28"/>
        </w:rPr>
        <w:t>Нефтеюганско</w:t>
      </w:r>
      <w:r>
        <w:rPr>
          <w:sz w:val="28"/>
          <w:szCs w:val="28"/>
        </w:rPr>
        <w:t>е</w:t>
      </w:r>
      <w:r w:rsidR="00A3312B">
        <w:rPr>
          <w:sz w:val="28"/>
          <w:szCs w:val="28"/>
        </w:rPr>
        <w:t xml:space="preserve"> шоссе</w:t>
      </w:r>
      <w:r>
        <w:rPr>
          <w:sz w:val="28"/>
          <w:szCs w:val="28"/>
        </w:rPr>
        <w:t>.</w:t>
      </w:r>
    </w:p>
    <w:p w:rsidR="007845EE" w:rsidRDefault="007845EE" w:rsidP="007845EE">
      <w:pPr>
        <w:pStyle w:val="bodytext"/>
        <w:spacing w:before="0" w:after="0" w:afterAutospacing="0" w:line="0" w:lineRule="atLeast"/>
        <w:ind w:firstLine="357"/>
        <w:rPr>
          <w:sz w:val="28"/>
          <w:szCs w:val="28"/>
        </w:rPr>
      </w:pPr>
    </w:p>
    <w:p w:rsidR="00F902BD" w:rsidRPr="00F902BD" w:rsidRDefault="00F902BD" w:rsidP="006C1F2A">
      <w:pPr>
        <w:pStyle w:val="1"/>
        <w:shd w:val="clear" w:color="auto" w:fill="FFFFFF"/>
        <w:spacing w:before="0" w:beforeAutospacing="0" w:after="0" w:afterAutospacing="0" w:line="0" w:lineRule="atLeast"/>
        <w:ind w:firstLine="709"/>
        <w:jc w:val="both"/>
        <w:rPr>
          <w:b w:val="0"/>
          <w:bCs w:val="0"/>
          <w:kern w:val="0"/>
          <w:sz w:val="28"/>
          <w:szCs w:val="28"/>
          <w:u w:val="single"/>
        </w:rPr>
      </w:pPr>
      <w:r w:rsidRPr="00F902BD">
        <w:rPr>
          <w:b w:val="0"/>
          <w:bCs w:val="0"/>
          <w:kern w:val="0"/>
          <w:sz w:val="28"/>
          <w:szCs w:val="28"/>
          <w:u w:val="single"/>
        </w:rPr>
        <w:t>Выводы:</w:t>
      </w:r>
    </w:p>
    <w:p w:rsidR="00024C01" w:rsidRDefault="00820575" w:rsidP="00E165EA">
      <w:pPr>
        <w:pStyle w:val="1"/>
        <w:shd w:val="clear" w:color="auto" w:fill="FFFFFF"/>
        <w:tabs>
          <w:tab w:val="left" w:pos="993"/>
        </w:tabs>
        <w:spacing w:before="0" w:beforeAutospacing="0" w:after="0" w:afterAutospacing="0" w:line="0" w:lineRule="atLeast"/>
        <w:ind w:left="709"/>
        <w:jc w:val="both"/>
        <w:rPr>
          <w:b w:val="0"/>
          <w:bCs w:val="0"/>
          <w:kern w:val="0"/>
          <w:sz w:val="28"/>
          <w:szCs w:val="28"/>
        </w:rPr>
      </w:pPr>
      <w:r>
        <w:rPr>
          <w:b w:val="0"/>
          <w:bCs w:val="0"/>
          <w:kern w:val="0"/>
          <w:sz w:val="28"/>
          <w:szCs w:val="28"/>
        </w:rPr>
        <w:t xml:space="preserve">Вышеперечисленные </w:t>
      </w:r>
      <w:r w:rsidRPr="00BC6541">
        <w:rPr>
          <w:b w:val="0"/>
          <w:bCs w:val="0"/>
          <w:kern w:val="0"/>
          <w:sz w:val="28"/>
          <w:szCs w:val="28"/>
        </w:rPr>
        <w:t>факты свидетельству</w:t>
      </w:r>
      <w:r>
        <w:rPr>
          <w:b w:val="0"/>
          <w:bCs w:val="0"/>
          <w:kern w:val="0"/>
          <w:sz w:val="28"/>
          <w:szCs w:val="28"/>
        </w:rPr>
        <w:t>ют</w:t>
      </w:r>
      <w:r w:rsidR="00024C01">
        <w:rPr>
          <w:b w:val="0"/>
          <w:bCs w:val="0"/>
          <w:kern w:val="0"/>
          <w:sz w:val="28"/>
          <w:szCs w:val="28"/>
        </w:rPr>
        <w:t>:</w:t>
      </w:r>
    </w:p>
    <w:p w:rsidR="00024C01" w:rsidRDefault="00024C01" w:rsidP="00F902BD">
      <w:pPr>
        <w:pStyle w:val="1"/>
        <w:numPr>
          <w:ilvl w:val="0"/>
          <w:numId w:val="2"/>
        </w:numPr>
        <w:shd w:val="clear" w:color="auto" w:fill="FFFFFF"/>
        <w:tabs>
          <w:tab w:val="left" w:pos="993"/>
        </w:tabs>
        <w:spacing w:before="0" w:beforeAutospacing="0" w:after="0" w:afterAutospacing="0" w:line="0" w:lineRule="atLeast"/>
        <w:ind w:left="0" w:firstLine="709"/>
        <w:jc w:val="both"/>
        <w:rPr>
          <w:b w:val="0"/>
          <w:bCs w:val="0"/>
          <w:kern w:val="0"/>
          <w:sz w:val="28"/>
          <w:szCs w:val="28"/>
        </w:rPr>
      </w:pPr>
      <w:r>
        <w:rPr>
          <w:b w:val="0"/>
          <w:bCs w:val="0"/>
          <w:kern w:val="0"/>
          <w:sz w:val="28"/>
          <w:szCs w:val="28"/>
        </w:rPr>
        <w:t xml:space="preserve">Не обеспечен </w:t>
      </w:r>
      <w:r w:rsidRPr="00E165EA">
        <w:rPr>
          <w:bCs w:val="0"/>
          <w:kern w:val="0"/>
          <w:sz w:val="28"/>
          <w:szCs w:val="28"/>
          <w:u w:val="single"/>
        </w:rPr>
        <w:t xml:space="preserve">постоянный </w:t>
      </w:r>
      <w:r w:rsidR="00E165EA">
        <w:rPr>
          <w:b w:val="0"/>
          <w:bCs w:val="0"/>
          <w:kern w:val="0"/>
          <w:sz w:val="28"/>
          <w:szCs w:val="28"/>
        </w:rPr>
        <w:t xml:space="preserve">технический надзор заказчика, отсутствуют схемы операционного контроля  качества работ по ремонту автомобильных дорог. </w:t>
      </w:r>
    </w:p>
    <w:p w:rsidR="00024C01" w:rsidRDefault="00E165EA" w:rsidP="00F902BD">
      <w:pPr>
        <w:pStyle w:val="1"/>
        <w:numPr>
          <w:ilvl w:val="0"/>
          <w:numId w:val="2"/>
        </w:numPr>
        <w:shd w:val="clear" w:color="auto" w:fill="FFFFFF"/>
        <w:tabs>
          <w:tab w:val="left" w:pos="993"/>
        </w:tabs>
        <w:spacing w:before="0" w:beforeAutospacing="0" w:after="0" w:afterAutospacing="0" w:line="0" w:lineRule="atLeast"/>
        <w:ind w:left="0" w:firstLine="709"/>
        <w:jc w:val="both"/>
        <w:rPr>
          <w:b w:val="0"/>
          <w:bCs w:val="0"/>
          <w:kern w:val="0"/>
          <w:sz w:val="28"/>
          <w:szCs w:val="28"/>
        </w:rPr>
      </w:pPr>
      <w:r>
        <w:rPr>
          <w:b w:val="0"/>
          <w:bCs w:val="0"/>
          <w:kern w:val="0"/>
          <w:sz w:val="28"/>
          <w:szCs w:val="28"/>
        </w:rPr>
        <w:t>О формальном подходе к подписанию актов освидетельствования скрытых работ.</w:t>
      </w:r>
    </w:p>
    <w:p w:rsidR="00E165EA" w:rsidRDefault="00E165EA" w:rsidP="00F902BD">
      <w:pPr>
        <w:pStyle w:val="1"/>
        <w:numPr>
          <w:ilvl w:val="0"/>
          <w:numId w:val="2"/>
        </w:numPr>
        <w:shd w:val="clear" w:color="auto" w:fill="FFFFFF"/>
        <w:tabs>
          <w:tab w:val="left" w:pos="993"/>
        </w:tabs>
        <w:spacing w:before="0" w:beforeAutospacing="0" w:after="0" w:afterAutospacing="0" w:line="0" w:lineRule="atLeast"/>
        <w:ind w:left="0" w:firstLine="709"/>
        <w:jc w:val="both"/>
        <w:rPr>
          <w:b w:val="0"/>
          <w:bCs w:val="0"/>
          <w:kern w:val="0"/>
          <w:sz w:val="28"/>
          <w:szCs w:val="28"/>
        </w:rPr>
      </w:pPr>
      <w:r>
        <w:rPr>
          <w:b w:val="0"/>
          <w:bCs w:val="0"/>
          <w:kern w:val="0"/>
          <w:sz w:val="28"/>
          <w:szCs w:val="28"/>
        </w:rPr>
        <w:t>О нарушении отдельных норм и правил проведения ремонтных работ, что в свою очередь влияет на качество дорожного покрытия и, как следствие, может сказаться на его долговечности.</w:t>
      </w:r>
    </w:p>
    <w:p w:rsidR="00E165EA" w:rsidRDefault="00E165EA" w:rsidP="00F902BD">
      <w:pPr>
        <w:pStyle w:val="1"/>
        <w:numPr>
          <w:ilvl w:val="0"/>
          <w:numId w:val="2"/>
        </w:numPr>
        <w:shd w:val="clear" w:color="auto" w:fill="FFFFFF"/>
        <w:tabs>
          <w:tab w:val="left" w:pos="993"/>
        </w:tabs>
        <w:spacing w:before="0" w:beforeAutospacing="0" w:after="0" w:afterAutospacing="0" w:line="0" w:lineRule="atLeast"/>
        <w:ind w:left="0" w:firstLine="709"/>
        <w:jc w:val="both"/>
        <w:rPr>
          <w:b w:val="0"/>
          <w:bCs w:val="0"/>
          <w:kern w:val="0"/>
          <w:sz w:val="28"/>
          <w:szCs w:val="28"/>
        </w:rPr>
      </w:pPr>
      <w:r>
        <w:rPr>
          <w:b w:val="0"/>
          <w:bCs w:val="0"/>
          <w:kern w:val="0"/>
          <w:sz w:val="28"/>
          <w:szCs w:val="28"/>
        </w:rPr>
        <w:lastRenderedPageBreak/>
        <w:t>Подрядными организациями не обеспечена организация безопасности движения автомобильного транспорта и условий труда работников, производящих ремонтны</w:t>
      </w:r>
      <w:r w:rsidR="00386233">
        <w:rPr>
          <w:b w:val="0"/>
          <w:bCs w:val="0"/>
          <w:kern w:val="0"/>
          <w:sz w:val="28"/>
          <w:szCs w:val="28"/>
        </w:rPr>
        <w:t>е</w:t>
      </w:r>
      <w:r>
        <w:rPr>
          <w:b w:val="0"/>
          <w:bCs w:val="0"/>
          <w:kern w:val="0"/>
          <w:sz w:val="28"/>
          <w:szCs w:val="28"/>
        </w:rPr>
        <w:t xml:space="preserve"> работы</w:t>
      </w:r>
      <w:r w:rsidR="00681F3B">
        <w:rPr>
          <w:b w:val="0"/>
          <w:bCs w:val="0"/>
          <w:kern w:val="0"/>
          <w:sz w:val="28"/>
          <w:szCs w:val="28"/>
        </w:rPr>
        <w:t xml:space="preserve">, предусмотренные условиями </w:t>
      </w:r>
      <w:r w:rsidR="00497DBA">
        <w:rPr>
          <w:b w:val="0"/>
          <w:bCs w:val="0"/>
          <w:kern w:val="0"/>
          <w:sz w:val="28"/>
          <w:szCs w:val="28"/>
        </w:rPr>
        <w:t xml:space="preserve">муниципальных </w:t>
      </w:r>
      <w:r w:rsidR="00681F3B">
        <w:rPr>
          <w:b w:val="0"/>
          <w:bCs w:val="0"/>
          <w:kern w:val="0"/>
          <w:sz w:val="28"/>
          <w:szCs w:val="28"/>
        </w:rPr>
        <w:t>контракт</w:t>
      </w:r>
      <w:r w:rsidR="00497DBA">
        <w:rPr>
          <w:b w:val="0"/>
          <w:bCs w:val="0"/>
          <w:kern w:val="0"/>
          <w:sz w:val="28"/>
          <w:szCs w:val="28"/>
        </w:rPr>
        <w:t>ов</w:t>
      </w:r>
      <w:r>
        <w:rPr>
          <w:b w:val="0"/>
          <w:bCs w:val="0"/>
          <w:kern w:val="0"/>
          <w:sz w:val="28"/>
          <w:szCs w:val="28"/>
        </w:rPr>
        <w:t xml:space="preserve">.  </w:t>
      </w:r>
    </w:p>
    <w:p w:rsidR="007845EE" w:rsidRDefault="007845EE" w:rsidP="007845EE">
      <w:pPr>
        <w:pStyle w:val="1"/>
        <w:shd w:val="clear" w:color="auto" w:fill="FFFFFF"/>
        <w:tabs>
          <w:tab w:val="left" w:pos="993"/>
        </w:tabs>
        <w:spacing w:before="0" w:beforeAutospacing="0" w:after="0" w:afterAutospacing="0" w:line="0" w:lineRule="atLeast"/>
        <w:jc w:val="both"/>
        <w:rPr>
          <w:b w:val="0"/>
          <w:bCs w:val="0"/>
          <w:kern w:val="0"/>
          <w:sz w:val="28"/>
          <w:szCs w:val="28"/>
        </w:rPr>
      </w:pPr>
    </w:p>
    <w:p w:rsidR="007845EE" w:rsidRPr="007845EE" w:rsidRDefault="007845EE" w:rsidP="007845EE">
      <w:pPr>
        <w:pStyle w:val="1"/>
        <w:shd w:val="clear" w:color="auto" w:fill="FFFFFF"/>
        <w:spacing w:before="0" w:beforeAutospacing="0" w:after="0" w:afterAutospacing="0" w:line="0" w:lineRule="atLeast"/>
        <w:ind w:firstLine="709"/>
        <w:jc w:val="both"/>
        <w:rPr>
          <w:b w:val="0"/>
          <w:bCs w:val="0"/>
          <w:kern w:val="0"/>
          <w:sz w:val="28"/>
          <w:szCs w:val="28"/>
          <w:u w:val="single"/>
        </w:rPr>
      </w:pPr>
      <w:r w:rsidRPr="007845EE">
        <w:rPr>
          <w:b w:val="0"/>
          <w:sz w:val="28"/>
          <w:szCs w:val="28"/>
        </w:rPr>
        <w:t xml:space="preserve">В настоящее время Контрольно-счетной </w:t>
      </w:r>
      <w:r w:rsidR="00386233">
        <w:rPr>
          <w:b w:val="0"/>
          <w:sz w:val="28"/>
          <w:szCs w:val="28"/>
        </w:rPr>
        <w:t>палатой города Сургута проводит</w:t>
      </w:r>
      <w:r w:rsidRPr="007845EE">
        <w:rPr>
          <w:b w:val="0"/>
          <w:sz w:val="28"/>
          <w:szCs w:val="28"/>
        </w:rPr>
        <w:t xml:space="preserve">ся контрольное мероприятие «Проверка использования бюджетных средств на проведение текущего и капитального ремонтов автомобильных дорог местного значения в границах городского округа, выполняемых в 2014 году. По результатам контрольного мероприятия будут сделаны </w:t>
      </w:r>
      <w:r w:rsidRPr="007845EE">
        <w:rPr>
          <w:b w:val="0"/>
          <w:sz w:val="28"/>
          <w:szCs w:val="28"/>
          <w:u w:val="single"/>
        </w:rPr>
        <w:t>выводы о целевом и эффективном использования средств</w:t>
      </w:r>
      <w:r w:rsidRPr="007845EE">
        <w:rPr>
          <w:b w:val="0"/>
          <w:sz w:val="28"/>
          <w:szCs w:val="28"/>
        </w:rPr>
        <w:t>, выделенных на ремонт автомобильных дорог в 2014 году.</w:t>
      </w:r>
    </w:p>
    <w:p w:rsidR="007845EE" w:rsidRPr="00BC6541" w:rsidRDefault="007845EE" w:rsidP="007845EE">
      <w:pPr>
        <w:pStyle w:val="1"/>
        <w:shd w:val="clear" w:color="auto" w:fill="FFFFFF"/>
        <w:tabs>
          <w:tab w:val="left" w:pos="993"/>
        </w:tabs>
        <w:spacing w:before="0" w:beforeAutospacing="0" w:after="0" w:afterAutospacing="0" w:line="0" w:lineRule="atLeast"/>
        <w:jc w:val="both"/>
        <w:rPr>
          <w:b w:val="0"/>
          <w:bCs w:val="0"/>
          <w:kern w:val="0"/>
          <w:sz w:val="28"/>
          <w:szCs w:val="28"/>
        </w:rPr>
      </w:pPr>
    </w:p>
    <w:p w:rsidR="00417C6E" w:rsidRDefault="00F902BD" w:rsidP="002D1705">
      <w:pPr>
        <w:pStyle w:val="bodytext"/>
        <w:spacing w:before="0" w:after="0" w:afterAutospacing="0" w:line="0" w:lineRule="atLeast"/>
        <w:ind w:firstLine="357"/>
        <w:rPr>
          <w:sz w:val="28"/>
          <w:szCs w:val="28"/>
          <w:u w:val="single"/>
        </w:rPr>
      </w:pPr>
      <w:r w:rsidRPr="00F902BD">
        <w:rPr>
          <w:sz w:val="28"/>
          <w:szCs w:val="28"/>
          <w:u w:val="single"/>
        </w:rPr>
        <w:t>Предложения</w:t>
      </w:r>
      <w:r>
        <w:rPr>
          <w:sz w:val="28"/>
          <w:szCs w:val="28"/>
          <w:u w:val="single"/>
        </w:rPr>
        <w:t>:</w:t>
      </w:r>
      <w:r w:rsidRPr="00F902BD">
        <w:rPr>
          <w:sz w:val="28"/>
          <w:szCs w:val="28"/>
          <w:u w:val="single"/>
        </w:rPr>
        <w:t xml:space="preserve"> </w:t>
      </w:r>
    </w:p>
    <w:p w:rsidR="00681F3B" w:rsidRDefault="00681F3B" w:rsidP="00F902BD">
      <w:pPr>
        <w:pStyle w:val="bodytext"/>
        <w:numPr>
          <w:ilvl w:val="0"/>
          <w:numId w:val="3"/>
        </w:numPr>
        <w:tabs>
          <w:tab w:val="left" w:pos="709"/>
          <w:tab w:val="left" w:pos="993"/>
        </w:tabs>
        <w:spacing w:before="0" w:after="0" w:afterAutospacing="0" w:line="0" w:lineRule="atLeast"/>
        <w:ind w:left="0" w:firstLine="709"/>
        <w:rPr>
          <w:sz w:val="28"/>
          <w:szCs w:val="28"/>
        </w:rPr>
      </w:pPr>
      <w:r w:rsidRPr="00681F3B">
        <w:rPr>
          <w:sz w:val="28"/>
          <w:szCs w:val="28"/>
        </w:rPr>
        <w:t xml:space="preserve">В целях обеспечения </w:t>
      </w:r>
      <w:r w:rsidRPr="00681F3B">
        <w:rPr>
          <w:b/>
          <w:sz w:val="28"/>
          <w:szCs w:val="28"/>
          <w:u w:val="single"/>
        </w:rPr>
        <w:t xml:space="preserve">постоянного </w:t>
      </w:r>
      <w:r w:rsidRPr="00681F3B">
        <w:rPr>
          <w:sz w:val="28"/>
          <w:szCs w:val="28"/>
        </w:rPr>
        <w:t>технического надзора при проведении ремонтных работ автомобильных дорог Администрации города проработать механизм привлечения специалистов в области дорожного хозяйства</w:t>
      </w:r>
      <w:r>
        <w:rPr>
          <w:sz w:val="28"/>
          <w:szCs w:val="28"/>
        </w:rPr>
        <w:t>.</w:t>
      </w:r>
      <w:r w:rsidRPr="00681F3B">
        <w:rPr>
          <w:sz w:val="28"/>
          <w:szCs w:val="28"/>
        </w:rPr>
        <w:t xml:space="preserve"> </w:t>
      </w:r>
    </w:p>
    <w:p w:rsidR="007845EE" w:rsidRPr="00681F3B" w:rsidRDefault="00825A3E" w:rsidP="00F902BD">
      <w:pPr>
        <w:pStyle w:val="bodytext"/>
        <w:numPr>
          <w:ilvl w:val="0"/>
          <w:numId w:val="3"/>
        </w:numPr>
        <w:tabs>
          <w:tab w:val="left" w:pos="709"/>
          <w:tab w:val="left" w:pos="993"/>
        </w:tabs>
        <w:spacing w:before="0" w:after="0" w:afterAutospacing="0" w:line="0" w:lineRule="atLeast"/>
        <w:ind w:left="0" w:firstLine="709"/>
        <w:rPr>
          <w:sz w:val="28"/>
          <w:szCs w:val="28"/>
        </w:rPr>
      </w:pPr>
      <w:r w:rsidRPr="00681F3B">
        <w:rPr>
          <w:sz w:val="28"/>
          <w:szCs w:val="28"/>
        </w:rPr>
        <w:t>Для обеспечения качества проводимых работ рассмотреть возможность разработки территориальной (муниципальной) комплексной системы управления качеством работ по строительству, ремонту и содержанию автомобильных дорог местного значения</w:t>
      </w:r>
      <w:r w:rsidR="00681F3B" w:rsidRPr="00681F3B">
        <w:rPr>
          <w:sz w:val="28"/>
          <w:szCs w:val="28"/>
        </w:rPr>
        <w:t xml:space="preserve">. </w:t>
      </w:r>
      <w:r w:rsidR="007845EE" w:rsidRPr="00681F3B">
        <w:rPr>
          <w:sz w:val="28"/>
          <w:szCs w:val="28"/>
        </w:rPr>
        <w:t>Система включает в себя: инструкции по проведению проверок качества, регламент независимого контроля качества, стандарты осуществления технического надзора, методику применения административно-финансовых санкций за нарушение технологического процесса.</w:t>
      </w:r>
    </w:p>
    <w:p w:rsidR="00825A3E" w:rsidRDefault="00825A3E" w:rsidP="00825A3E">
      <w:pPr>
        <w:pStyle w:val="bodytext"/>
        <w:tabs>
          <w:tab w:val="left" w:pos="709"/>
          <w:tab w:val="left" w:pos="993"/>
        </w:tabs>
        <w:spacing w:before="0" w:after="0" w:afterAutospacing="0" w:line="0" w:lineRule="atLeast"/>
        <w:ind w:left="709" w:firstLine="0"/>
        <w:rPr>
          <w:sz w:val="28"/>
          <w:szCs w:val="28"/>
        </w:rPr>
      </w:pPr>
    </w:p>
    <w:p w:rsidR="00352A7F" w:rsidRDefault="00352A7F" w:rsidP="00825A3E">
      <w:pPr>
        <w:pStyle w:val="bodytext"/>
        <w:tabs>
          <w:tab w:val="left" w:pos="709"/>
          <w:tab w:val="left" w:pos="993"/>
        </w:tabs>
        <w:spacing w:before="0" w:after="0" w:afterAutospacing="0" w:line="0" w:lineRule="atLeast"/>
        <w:ind w:left="709" w:firstLine="0"/>
        <w:rPr>
          <w:sz w:val="28"/>
          <w:szCs w:val="28"/>
        </w:rPr>
      </w:pPr>
    </w:p>
    <w:p w:rsidR="00352A7F" w:rsidRDefault="00352A7F" w:rsidP="00825A3E">
      <w:pPr>
        <w:pStyle w:val="bodytext"/>
        <w:tabs>
          <w:tab w:val="left" w:pos="709"/>
          <w:tab w:val="left" w:pos="993"/>
        </w:tabs>
        <w:spacing w:before="0" w:after="0" w:afterAutospacing="0" w:line="0" w:lineRule="atLeast"/>
        <w:ind w:left="709" w:firstLine="0"/>
        <w:rPr>
          <w:sz w:val="28"/>
          <w:szCs w:val="28"/>
        </w:rPr>
      </w:pPr>
    </w:p>
    <w:p w:rsidR="00352A7F" w:rsidRDefault="00681F3B" w:rsidP="00681F3B">
      <w:pPr>
        <w:pStyle w:val="bodytext"/>
        <w:tabs>
          <w:tab w:val="left" w:pos="709"/>
          <w:tab w:val="left" w:pos="993"/>
        </w:tabs>
        <w:spacing w:before="0" w:after="0" w:afterAutospacing="0" w:line="0" w:lineRule="atLeast"/>
        <w:ind w:firstLine="0"/>
        <w:rPr>
          <w:sz w:val="28"/>
          <w:szCs w:val="28"/>
        </w:rPr>
      </w:pPr>
      <w:r>
        <w:rPr>
          <w:sz w:val="28"/>
          <w:szCs w:val="28"/>
        </w:rPr>
        <w:t>Заместитель Председателя Думы города                                         Н.А. Красноярова</w:t>
      </w:r>
    </w:p>
    <w:p w:rsidR="00352A7F" w:rsidRDefault="00352A7F" w:rsidP="00825A3E">
      <w:pPr>
        <w:pStyle w:val="bodytext"/>
        <w:tabs>
          <w:tab w:val="left" w:pos="709"/>
          <w:tab w:val="left" w:pos="993"/>
        </w:tabs>
        <w:spacing w:before="0" w:after="0" w:afterAutospacing="0" w:line="0" w:lineRule="atLeast"/>
        <w:ind w:left="709" w:firstLine="0"/>
        <w:rPr>
          <w:sz w:val="28"/>
          <w:szCs w:val="28"/>
        </w:rPr>
      </w:pPr>
    </w:p>
    <w:p w:rsidR="00352A7F" w:rsidRDefault="00352A7F" w:rsidP="00825A3E">
      <w:pPr>
        <w:pStyle w:val="bodytext"/>
        <w:tabs>
          <w:tab w:val="left" w:pos="709"/>
          <w:tab w:val="left" w:pos="993"/>
        </w:tabs>
        <w:spacing w:before="0" w:after="0" w:afterAutospacing="0" w:line="0" w:lineRule="atLeast"/>
        <w:ind w:left="709" w:firstLine="0"/>
        <w:rPr>
          <w:sz w:val="28"/>
          <w:szCs w:val="28"/>
        </w:rPr>
      </w:pPr>
    </w:p>
    <w:p w:rsidR="00352A7F" w:rsidRDefault="00352A7F" w:rsidP="00825A3E">
      <w:pPr>
        <w:pStyle w:val="bodytext"/>
        <w:tabs>
          <w:tab w:val="left" w:pos="709"/>
          <w:tab w:val="left" w:pos="993"/>
        </w:tabs>
        <w:spacing w:before="0" w:after="0" w:afterAutospacing="0" w:line="0" w:lineRule="atLeast"/>
        <w:ind w:left="709" w:firstLine="0"/>
        <w:rPr>
          <w:sz w:val="28"/>
          <w:szCs w:val="28"/>
        </w:rPr>
      </w:pPr>
    </w:p>
    <w:p w:rsidR="00352A7F" w:rsidRDefault="00352A7F" w:rsidP="00825A3E">
      <w:pPr>
        <w:pStyle w:val="bodytext"/>
        <w:tabs>
          <w:tab w:val="left" w:pos="709"/>
          <w:tab w:val="left" w:pos="993"/>
        </w:tabs>
        <w:spacing w:before="0" w:after="0" w:afterAutospacing="0" w:line="0" w:lineRule="atLeast"/>
        <w:ind w:left="709" w:firstLine="0"/>
        <w:rPr>
          <w:sz w:val="28"/>
          <w:szCs w:val="28"/>
        </w:rPr>
      </w:pPr>
    </w:p>
    <w:p w:rsidR="00352A7F" w:rsidRDefault="00352A7F" w:rsidP="00825A3E">
      <w:pPr>
        <w:pStyle w:val="bodytext"/>
        <w:tabs>
          <w:tab w:val="left" w:pos="709"/>
          <w:tab w:val="left" w:pos="993"/>
        </w:tabs>
        <w:spacing w:before="0" w:after="0" w:afterAutospacing="0" w:line="0" w:lineRule="atLeast"/>
        <w:ind w:left="709" w:firstLine="0"/>
        <w:rPr>
          <w:sz w:val="28"/>
          <w:szCs w:val="28"/>
        </w:rPr>
      </w:pPr>
    </w:p>
    <w:p w:rsidR="00352A7F" w:rsidRDefault="00352A7F" w:rsidP="00825A3E">
      <w:pPr>
        <w:pStyle w:val="bodytext"/>
        <w:tabs>
          <w:tab w:val="left" w:pos="709"/>
          <w:tab w:val="left" w:pos="993"/>
        </w:tabs>
        <w:spacing w:before="0" w:after="0" w:afterAutospacing="0" w:line="0" w:lineRule="atLeast"/>
        <w:ind w:left="709" w:firstLine="0"/>
        <w:rPr>
          <w:sz w:val="28"/>
          <w:szCs w:val="28"/>
        </w:rPr>
      </w:pPr>
    </w:p>
    <w:p w:rsidR="00681F3B" w:rsidRDefault="00681F3B" w:rsidP="00825A3E">
      <w:pPr>
        <w:pStyle w:val="bodytext"/>
        <w:tabs>
          <w:tab w:val="left" w:pos="709"/>
          <w:tab w:val="left" w:pos="993"/>
        </w:tabs>
        <w:spacing w:before="0" w:after="0" w:afterAutospacing="0" w:line="0" w:lineRule="atLeast"/>
        <w:ind w:left="709" w:firstLine="0"/>
        <w:rPr>
          <w:sz w:val="28"/>
          <w:szCs w:val="28"/>
        </w:rPr>
      </w:pPr>
    </w:p>
    <w:p w:rsidR="00681F3B" w:rsidRDefault="00681F3B" w:rsidP="00825A3E">
      <w:pPr>
        <w:pStyle w:val="bodytext"/>
        <w:tabs>
          <w:tab w:val="left" w:pos="709"/>
          <w:tab w:val="left" w:pos="993"/>
        </w:tabs>
        <w:spacing w:before="0" w:after="0" w:afterAutospacing="0" w:line="0" w:lineRule="atLeast"/>
        <w:ind w:left="709" w:firstLine="0"/>
        <w:rPr>
          <w:sz w:val="28"/>
          <w:szCs w:val="28"/>
        </w:rPr>
      </w:pPr>
    </w:p>
    <w:p w:rsidR="00681F3B" w:rsidRDefault="00681F3B" w:rsidP="00825A3E">
      <w:pPr>
        <w:pStyle w:val="bodytext"/>
        <w:tabs>
          <w:tab w:val="left" w:pos="709"/>
          <w:tab w:val="left" w:pos="993"/>
        </w:tabs>
        <w:spacing w:before="0" w:after="0" w:afterAutospacing="0" w:line="0" w:lineRule="atLeast"/>
        <w:ind w:left="709" w:firstLine="0"/>
        <w:rPr>
          <w:sz w:val="28"/>
          <w:szCs w:val="28"/>
        </w:rPr>
      </w:pPr>
    </w:p>
    <w:p w:rsidR="00681F3B" w:rsidRDefault="00681F3B" w:rsidP="00825A3E">
      <w:pPr>
        <w:pStyle w:val="bodytext"/>
        <w:tabs>
          <w:tab w:val="left" w:pos="709"/>
          <w:tab w:val="left" w:pos="993"/>
        </w:tabs>
        <w:spacing w:before="0" w:after="0" w:afterAutospacing="0" w:line="0" w:lineRule="atLeast"/>
        <w:ind w:left="709" w:firstLine="0"/>
        <w:rPr>
          <w:sz w:val="28"/>
          <w:szCs w:val="28"/>
        </w:rPr>
      </w:pPr>
    </w:p>
    <w:p w:rsidR="00681F3B" w:rsidRDefault="00681F3B" w:rsidP="00825A3E">
      <w:pPr>
        <w:pStyle w:val="bodytext"/>
        <w:tabs>
          <w:tab w:val="left" w:pos="709"/>
          <w:tab w:val="left" w:pos="993"/>
        </w:tabs>
        <w:spacing w:before="0" w:after="0" w:afterAutospacing="0" w:line="0" w:lineRule="atLeast"/>
        <w:ind w:left="709" w:firstLine="0"/>
        <w:rPr>
          <w:sz w:val="28"/>
          <w:szCs w:val="28"/>
        </w:rPr>
      </w:pPr>
    </w:p>
    <w:p w:rsidR="00681F3B" w:rsidRDefault="00681F3B" w:rsidP="00825A3E">
      <w:pPr>
        <w:pStyle w:val="bodytext"/>
        <w:tabs>
          <w:tab w:val="left" w:pos="709"/>
          <w:tab w:val="left" w:pos="993"/>
        </w:tabs>
        <w:spacing w:before="0" w:after="0" w:afterAutospacing="0" w:line="0" w:lineRule="atLeast"/>
        <w:ind w:left="709" w:firstLine="0"/>
        <w:rPr>
          <w:sz w:val="28"/>
          <w:szCs w:val="28"/>
        </w:rPr>
      </w:pPr>
    </w:p>
    <w:p w:rsidR="00681F3B" w:rsidRDefault="00681F3B" w:rsidP="00825A3E">
      <w:pPr>
        <w:pStyle w:val="bodytext"/>
        <w:tabs>
          <w:tab w:val="left" w:pos="709"/>
          <w:tab w:val="left" w:pos="993"/>
        </w:tabs>
        <w:spacing w:before="0" w:after="0" w:afterAutospacing="0" w:line="0" w:lineRule="atLeast"/>
        <w:ind w:left="709" w:firstLine="0"/>
        <w:rPr>
          <w:sz w:val="28"/>
          <w:szCs w:val="28"/>
        </w:rPr>
      </w:pPr>
    </w:p>
    <w:p w:rsidR="00681F3B" w:rsidRDefault="00681F3B" w:rsidP="00825A3E">
      <w:pPr>
        <w:pStyle w:val="bodytext"/>
        <w:tabs>
          <w:tab w:val="left" w:pos="709"/>
          <w:tab w:val="left" w:pos="993"/>
        </w:tabs>
        <w:spacing w:before="0" w:after="0" w:afterAutospacing="0" w:line="0" w:lineRule="atLeast"/>
        <w:ind w:left="709" w:firstLine="0"/>
        <w:rPr>
          <w:sz w:val="28"/>
          <w:szCs w:val="28"/>
        </w:rPr>
      </w:pPr>
    </w:p>
    <w:p w:rsidR="00681F3B" w:rsidRDefault="00681F3B" w:rsidP="00825A3E">
      <w:pPr>
        <w:pStyle w:val="bodytext"/>
        <w:tabs>
          <w:tab w:val="left" w:pos="709"/>
          <w:tab w:val="left" w:pos="993"/>
        </w:tabs>
        <w:spacing w:before="0" w:after="0" w:afterAutospacing="0" w:line="0" w:lineRule="atLeast"/>
        <w:ind w:left="709" w:firstLine="0"/>
        <w:rPr>
          <w:sz w:val="28"/>
          <w:szCs w:val="28"/>
        </w:rPr>
      </w:pPr>
    </w:p>
    <w:p w:rsidR="00681F3B" w:rsidRDefault="00681F3B" w:rsidP="00825A3E">
      <w:pPr>
        <w:pStyle w:val="bodytext"/>
        <w:tabs>
          <w:tab w:val="left" w:pos="709"/>
          <w:tab w:val="left" w:pos="993"/>
        </w:tabs>
        <w:spacing w:before="0" w:after="0" w:afterAutospacing="0" w:line="0" w:lineRule="atLeast"/>
        <w:ind w:left="709" w:firstLine="0"/>
        <w:rPr>
          <w:sz w:val="28"/>
          <w:szCs w:val="28"/>
        </w:rPr>
      </w:pPr>
    </w:p>
    <w:p w:rsidR="006B617E" w:rsidRDefault="006B617E" w:rsidP="00352A7F">
      <w:pPr>
        <w:pStyle w:val="bodytext"/>
        <w:spacing w:before="0" w:after="0" w:afterAutospacing="0" w:line="0" w:lineRule="atLeast"/>
        <w:ind w:firstLine="0"/>
        <w:rPr>
          <w:sz w:val="24"/>
          <w:szCs w:val="24"/>
        </w:rPr>
      </w:pPr>
      <w:r>
        <w:rPr>
          <w:sz w:val="24"/>
          <w:szCs w:val="24"/>
        </w:rPr>
        <w:t xml:space="preserve">Специалист – эксперт </w:t>
      </w:r>
    </w:p>
    <w:p w:rsidR="006B617E" w:rsidRDefault="006B617E" w:rsidP="00352A7F">
      <w:pPr>
        <w:pStyle w:val="bodytext"/>
        <w:spacing w:before="0" w:after="0" w:afterAutospacing="0" w:line="0" w:lineRule="atLeast"/>
        <w:ind w:firstLine="0"/>
        <w:rPr>
          <w:sz w:val="24"/>
          <w:szCs w:val="24"/>
        </w:rPr>
      </w:pPr>
      <w:r>
        <w:rPr>
          <w:sz w:val="24"/>
          <w:szCs w:val="24"/>
        </w:rPr>
        <w:t xml:space="preserve">финансово-аналитической службы </w:t>
      </w:r>
    </w:p>
    <w:p w:rsidR="00DB0F87" w:rsidRDefault="00352A7F" w:rsidP="00352A7F">
      <w:pPr>
        <w:pStyle w:val="bodytext"/>
        <w:spacing w:before="0" w:after="0" w:afterAutospacing="0" w:line="0" w:lineRule="atLeast"/>
        <w:ind w:firstLine="0"/>
        <w:rPr>
          <w:sz w:val="28"/>
          <w:szCs w:val="28"/>
        </w:rPr>
      </w:pPr>
      <w:r w:rsidRPr="00352A7F">
        <w:rPr>
          <w:sz w:val="24"/>
          <w:szCs w:val="24"/>
        </w:rPr>
        <w:t>Сухляева Е.В</w:t>
      </w:r>
      <w:r>
        <w:rPr>
          <w:sz w:val="28"/>
          <w:szCs w:val="28"/>
        </w:rPr>
        <w:t>.</w:t>
      </w:r>
      <w:r w:rsidR="006B617E">
        <w:rPr>
          <w:sz w:val="28"/>
          <w:szCs w:val="28"/>
        </w:rPr>
        <w:t xml:space="preserve"> </w:t>
      </w:r>
      <w:r w:rsidR="006B617E" w:rsidRPr="006B617E">
        <w:rPr>
          <w:sz w:val="22"/>
          <w:szCs w:val="22"/>
        </w:rPr>
        <w:t>528-016</w:t>
      </w:r>
    </w:p>
    <w:sectPr w:rsidR="00DB0F87" w:rsidSect="003E7CC0">
      <w:foot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926" w:rsidRDefault="00AD4926" w:rsidP="00A363A2">
      <w:pPr>
        <w:spacing w:after="0" w:line="240" w:lineRule="auto"/>
      </w:pPr>
      <w:r>
        <w:separator/>
      </w:r>
    </w:p>
  </w:endnote>
  <w:endnote w:type="continuationSeparator" w:id="0">
    <w:p w:rsidR="00AD4926" w:rsidRDefault="00AD4926" w:rsidP="00A36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343"/>
      <w:docPartObj>
        <w:docPartGallery w:val="Page Numbers (Bottom of Page)"/>
        <w:docPartUnique/>
      </w:docPartObj>
    </w:sdtPr>
    <w:sdtContent>
      <w:p w:rsidR="00E165EA" w:rsidRDefault="00E165EA">
        <w:pPr>
          <w:pStyle w:val="a5"/>
          <w:jc w:val="right"/>
        </w:pPr>
        <w:fldSimple w:instr=" PAGE   \* MERGEFORMAT ">
          <w:r w:rsidR="005252C2">
            <w:rPr>
              <w:noProof/>
            </w:rPr>
            <w:t>1</w:t>
          </w:r>
        </w:fldSimple>
      </w:p>
    </w:sdtContent>
  </w:sdt>
  <w:p w:rsidR="00E165EA" w:rsidRDefault="00E165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926" w:rsidRDefault="00AD4926" w:rsidP="00A363A2">
      <w:pPr>
        <w:spacing w:after="0" w:line="240" w:lineRule="auto"/>
      </w:pPr>
      <w:r>
        <w:separator/>
      </w:r>
    </w:p>
  </w:footnote>
  <w:footnote w:type="continuationSeparator" w:id="0">
    <w:p w:rsidR="00AD4926" w:rsidRDefault="00AD4926" w:rsidP="00A363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61B31"/>
    <w:multiLevelType w:val="hybridMultilevel"/>
    <w:tmpl w:val="15305B66"/>
    <w:lvl w:ilvl="0" w:tplc="74706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5E63C6"/>
    <w:multiLevelType w:val="multilevel"/>
    <w:tmpl w:val="EDA6A412"/>
    <w:lvl w:ilvl="0">
      <w:start w:val="2"/>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69CC1761"/>
    <w:multiLevelType w:val="multilevel"/>
    <w:tmpl w:val="BE8C80DE"/>
    <w:lvl w:ilvl="0">
      <w:start w:val="1"/>
      <w:numFmt w:val="decimal"/>
      <w:lvlText w:val="%1."/>
      <w:lvlJc w:val="left"/>
      <w:pPr>
        <w:ind w:left="1077" w:hanging="360"/>
      </w:pPr>
    </w:lvl>
    <w:lvl w:ilvl="1">
      <w:start w:val="1"/>
      <w:numFmt w:val="decimal"/>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517"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7" w:hanging="2160"/>
      </w:pPr>
      <w:rPr>
        <w:rFonts w:hint="default"/>
      </w:rPr>
    </w:lvl>
  </w:abstractNum>
  <w:abstractNum w:abstractNumId="3">
    <w:nsid w:val="7A501FDE"/>
    <w:multiLevelType w:val="hybridMultilevel"/>
    <w:tmpl w:val="CC7EADDE"/>
    <w:lvl w:ilvl="0" w:tplc="61C056A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4353F"/>
    <w:rsid w:val="00024C01"/>
    <w:rsid w:val="00092248"/>
    <w:rsid w:val="000D7EDB"/>
    <w:rsid w:val="00124EE4"/>
    <w:rsid w:val="00135D15"/>
    <w:rsid w:val="00160AE2"/>
    <w:rsid w:val="00185298"/>
    <w:rsid w:val="001A22F9"/>
    <w:rsid w:val="001C5981"/>
    <w:rsid w:val="00236734"/>
    <w:rsid w:val="00292B04"/>
    <w:rsid w:val="002D1705"/>
    <w:rsid w:val="00323E3C"/>
    <w:rsid w:val="00352A7F"/>
    <w:rsid w:val="00386233"/>
    <w:rsid w:val="003949C8"/>
    <w:rsid w:val="003C09B5"/>
    <w:rsid w:val="003E7CC0"/>
    <w:rsid w:val="00416ADF"/>
    <w:rsid w:val="00417C6E"/>
    <w:rsid w:val="00485926"/>
    <w:rsid w:val="00497DBA"/>
    <w:rsid w:val="004F4CF6"/>
    <w:rsid w:val="004F7293"/>
    <w:rsid w:val="005252C2"/>
    <w:rsid w:val="005315D6"/>
    <w:rsid w:val="00536B87"/>
    <w:rsid w:val="0054726C"/>
    <w:rsid w:val="00556268"/>
    <w:rsid w:val="00584BFB"/>
    <w:rsid w:val="005B17DD"/>
    <w:rsid w:val="00625E3A"/>
    <w:rsid w:val="006342C8"/>
    <w:rsid w:val="00666D67"/>
    <w:rsid w:val="00681F3B"/>
    <w:rsid w:val="006B617E"/>
    <w:rsid w:val="006C1F2A"/>
    <w:rsid w:val="006C63BD"/>
    <w:rsid w:val="006F1406"/>
    <w:rsid w:val="00732F25"/>
    <w:rsid w:val="0073780B"/>
    <w:rsid w:val="007845EE"/>
    <w:rsid w:val="00787091"/>
    <w:rsid w:val="007D2D23"/>
    <w:rsid w:val="00820575"/>
    <w:rsid w:val="00820FB3"/>
    <w:rsid w:val="00823D63"/>
    <w:rsid w:val="00825A3E"/>
    <w:rsid w:val="008445D6"/>
    <w:rsid w:val="0085267D"/>
    <w:rsid w:val="008C6F1E"/>
    <w:rsid w:val="008D153E"/>
    <w:rsid w:val="00904CC2"/>
    <w:rsid w:val="00945852"/>
    <w:rsid w:val="009476EE"/>
    <w:rsid w:val="009D3C60"/>
    <w:rsid w:val="00A05083"/>
    <w:rsid w:val="00A3312B"/>
    <w:rsid w:val="00A363A2"/>
    <w:rsid w:val="00AA346A"/>
    <w:rsid w:val="00AD4926"/>
    <w:rsid w:val="00AD653B"/>
    <w:rsid w:val="00AE1E24"/>
    <w:rsid w:val="00BA4249"/>
    <w:rsid w:val="00BC6541"/>
    <w:rsid w:val="00C151AE"/>
    <w:rsid w:val="00C607E0"/>
    <w:rsid w:val="00C84413"/>
    <w:rsid w:val="00CD0326"/>
    <w:rsid w:val="00D05654"/>
    <w:rsid w:val="00D229E8"/>
    <w:rsid w:val="00D663D1"/>
    <w:rsid w:val="00DB0F87"/>
    <w:rsid w:val="00DB7D56"/>
    <w:rsid w:val="00DC5A64"/>
    <w:rsid w:val="00DC5B58"/>
    <w:rsid w:val="00DD3A78"/>
    <w:rsid w:val="00DE05FE"/>
    <w:rsid w:val="00E165EA"/>
    <w:rsid w:val="00E21DB6"/>
    <w:rsid w:val="00E40FEC"/>
    <w:rsid w:val="00E5482F"/>
    <w:rsid w:val="00E6182B"/>
    <w:rsid w:val="00EC2827"/>
    <w:rsid w:val="00EF05DE"/>
    <w:rsid w:val="00F01E66"/>
    <w:rsid w:val="00F4353F"/>
    <w:rsid w:val="00F902BD"/>
    <w:rsid w:val="00FE5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249"/>
  </w:style>
  <w:style w:type="paragraph" w:styleId="1">
    <w:name w:val="heading 1"/>
    <w:basedOn w:val="a"/>
    <w:link w:val="10"/>
    <w:uiPriority w:val="9"/>
    <w:qFormat/>
    <w:rsid w:val="00BC65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F4353F"/>
    <w:pPr>
      <w:spacing w:before="72" w:after="100" w:afterAutospacing="1" w:line="240" w:lineRule="auto"/>
      <w:ind w:firstLine="360"/>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C6541"/>
    <w:rPr>
      <w:rFonts w:ascii="Times New Roman" w:eastAsia="Times New Roman" w:hAnsi="Times New Roman" w:cs="Times New Roman"/>
      <w:b/>
      <w:bCs/>
      <w:kern w:val="36"/>
      <w:sz w:val="48"/>
      <w:szCs w:val="48"/>
      <w:lang w:eastAsia="ru-RU"/>
    </w:rPr>
  </w:style>
  <w:style w:type="paragraph" w:styleId="a3">
    <w:name w:val="header"/>
    <w:basedOn w:val="a"/>
    <w:link w:val="a4"/>
    <w:uiPriority w:val="99"/>
    <w:semiHidden/>
    <w:unhideWhenUsed/>
    <w:rsid w:val="00A363A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363A2"/>
  </w:style>
  <w:style w:type="paragraph" w:styleId="a5">
    <w:name w:val="footer"/>
    <w:basedOn w:val="a"/>
    <w:link w:val="a6"/>
    <w:uiPriority w:val="99"/>
    <w:unhideWhenUsed/>
    <w:rsid w:val="00A363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3A2"/>
  </w:style>
</w:styles>
</file>

<file path=word/webSettings.xml><?xml version="1.0" encoding="utf-8"?>
<w:webSettings xmlns:r="http://schemas.openxmlformats.org/officeDocument/2006/relationships" xmlns:w="http://schemas.openxmlformats.org/wordprocessingml/2006/main">
  <w:divs>
    <w:div w:id="170949138">
      <w:bodyDiv w:val="1"/>
      <w:marLeft w:val="0"/>
      <w:marRight w:val="0"/>
      <w:marTop w:val="0"/>
      <w:marBottom w:val="0"/>
      <w:divBdr>
        <w:top w:val="none" w:sz="0" w:space="0" w:color="auto"/>
        <w:left w:val="none" w:sz="0" w:space="0" w:color="auto"/>
        <w:bottom w:val="none" w:sz="0" w:space="0" w:color="auto"/>
        <w:right w:val="none" w:sz="0" w:space="0" w:color="auto"/>
      </w:divBdr>
    </w:div>
    <w:div w:id="776095211">
      <w:bodyDiv w:val="1"/>
      <w:marLeft w:val="0"/>
      <w:marRight w:val="0"/>
      <w:marTop w:val="0"/>
      <w:marBottom w:val="0"/>
      <w:divBdr>
        <w:top w:val="none" w:sz="0" w:space="0" w:color="auto"/>
        <w:left w:val="none" w:sz="0" w:space="0" w:color="auto"/>
        <w:bottom w:val="none" w:sz="0" w:space="0" w:color="auto"/>
        <w:right w:val="none" w:sz="0" w:space="0" w:color="auto"/>
      </w:divBdr>
      <w:divsChild>
        <w:div w:id="535168095">
          <w:marLeft w:val="0"/>
          <w:marRight w:val="0"/>
          <w:marTop w:val="0"/>
          <w:marBottom w:val="0"/>
          <w:divBdr>
            <w:top w:val="none" w:sz="0" w:space="0" w:color="auto"/>
            <w:left w:val="none" w:sz="0" w:space="0" w:color="auto"/>
            <w:bottom w:val="none" w:sz="0" w:space="0" w:color="auto"/>
            <w:right w:val="none" w:sz="0" w:space="0" w:color="auto"/>
          </w:divBdr>
          <w:divsChild>
            <w:div w:id="2016494054">
              <w:marLeft w:val="0"/>
              <w:marRight w:val="0"/>
              <w:marTop w:val="0"/>
              <w:marBottom w:val="0"/>
              <w:divBdr>
                <w:top w:val="none" w:sz="0" w:space="0" w:color="auto"/>
                <w:left w:val="none" w:sz="0" w:space="0" w:color="auto"/>
                <w:bottom w:val="none" w:sz="0" w:space="0" w:color="auto"/>
                <w:right w:val="none" w:sz="0" w:space="0" w:color="auto"/>
              </w:divBdr>
              <w:divsChild>
                <w:div w:id="2063209023">
                  <w:marLeft w:val="0"/>
                  <w:marRight w:val="0"/>
                  <w:marTop w:val="0"/>
                  <w:marBottom w:val="0"/>
                  <w:divBdr>
                    <w:top w:val="none" w:sz="0" w:space="0" w:color="auto"/>
                    <w:left w:val="none" w:sz="0" w:space="0" w:color="auto"/>
                    <w:bottom w:val="none" w:sz="0" w:space="0" w:color="auto"/>
                    <w:right w:val="none" w:sz="0" w:space="0" w:color="auto"/>
                  </w:divBdr>
                  <w:divsChild>
                    <w:div w:id="16776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1453</Words>
  <Characters>8283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suhev</dc:creator>
  <cp:lastModifiedBy>suhev</cp:lastModifiedBy>
  <cp:revision>3</cp:revision>
  <cp:lastPrinted>2014-09-08T11:57:00Z</cp:lastPrinted>
  <dcterms:created xsi:type="dcterms:W3CDTF">2014-09-08T10:38:00Z</dcterms:created>
  <dcterms:modified xsi:type="dcterms:W3CDTF">2014-09-08T11:58:00Z</dcterms:modified>
</cp:coreProperties>
</file>